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F6" w:rsidRDefault="00B13FF6" w:rsidP="00B13FF6">
      <w:pPr>
        <w:jc w:val="center"/>
      </w:pPr>
    </w:p>
    <w:p w:rsidR="00B13FF6" w:rsidRDefault="00B13FF6" w:rsidP="00B13FF6">
      <w:pPr>
        <w:jc w:val="center"/>
        <w:rPr>
          <w:b/>
          <w:sz w:val="40"/>
          <w:szCs w:val="40"/>
        </w:rPr>
      </w:pPr>
    </w:p>
    <w:p w:rsidR="004D628C" w:rsidRPr="00E412AD" w:rsidRDefault="004D628C" w:rsidP="004D628C">
      <w:pPr>
        <w:rPr>
          <w:b/>
          <w:sz w:val="28"/>
          <w:szCs w:val="28"/>
        </w:rPr>
      </w:pPr>
      <w:r w:rsidRPr="00E412AD">
        <w:rPr>
          <w:b/>
          <w:sz w:val="28"/>
          <w:szCs w:val="28"/>
        </w:rPr>
        <w:t>MINUTES OF THE ARGOED COMMUNITY COUNCIL HELD ON TUESDAY 7</w:t>
      </w:r>
      <w:r w:rsidRPr="00E412AD">
        <w:rPr>
          <w:b/>
          <w:sz w:val="28"/>
          <w:szCs w:val="28"/>
          <w:vertAlign w:val="superscript"/>
        </w:rPr>
        <w:t>th</w:t>
      </w:r>
      <w:r w:rsidRPr="00E412AD">
        <w:rPr>
          <w:b/>
          <w:sz w:val="28"/>
          <w:szCs w:val="28"/>
        </w:rPr>
        <w:t xml:space="preserve"> </w:t>
      </w:r>
      <w:r w:rsidR="0016288B" w:rsidRPr="00E412AD">
        <w:rPr>
          <w:b/>
          <w:sz w:val="28"/>
          <w:szCs w:val="28"/>
        </w:rPr>
        <w:t xml:space="preserve">MARCH </w:t>
      </w:r>
      <w:r w:rsidRPr="00E412AD">
        <w:rPr>
          <w:b/>
          <w:sz w:val="28"/>
          <w:szCs w:val="28"/>
        </w:rPr>
        <w:t xml:space="preserve">AT 7 P.M. AT THE COMMUNITY CENTRE, MERCIA DRIVE, </w:t>
      </w:r>
      <w:proofErr w:type="gramStart"/>
      <w:r w:rsidRPr="00E412AD">
        <w:rPr>
          <w:b/>
          <w:sz w:val="28"/>
          <w:szCs w:val="28"/>
        </w:rPr>
        <w:t>MYNYDD</w:t>
      </w:r>
      <w:proofErr w:type="gramEnd"/>
      <w:r w:rsidRPr="00E412AD">
        <w:rPr>
          <w:b/>
          <w:sz w:val="28"/>
          <w:szCs w:val="28"/>
        </w:rPr>
        <w:t xml:space="preserve"> ISA.</w:t>
      </w:r>
    </w:p>
    <w:p w:rsidR="004D628C" w:rsidRPr="00E412AD" w:rsidRDefault="004D628C" w:rsidP="004D628C">
      <w:pPr>
        <w:outlineLvl w:val="0"/>
        <w:rPr>
          <w:b/>
          <w:sz w:val="28"/>
          <w:szCs w:val="28"/>
        </w:rPr>
      </w:pPr>
      <w:r w:rsidRPr="00E412AD">
        <w:rPr>
          <w:b/>
          <w:sz w:val="28"/>
          <w:szCs w:val="28"/>
        </w:rPr>
        <w:t xml:space="preserve">PRESENT:  </w:t>
      </w:r>
    </w:p>
    <w:p w:rsidR="004D628C" w:rsidRPr="00E412AD" w:rsidRDefault="004D628C" w:rsidP="004D628C">
      <w:pPr>
        <w:rPr>
          <w:sz w:val="28"/>
          <w:szCs w:val="28"/>
        </w:rPr>
      </w:pPr>
      <w:r w:rsidRPr="00E412AD">
        <w:rPr>
          <w:sz w:val="28"/>
          <w:szCs w:val="28"/>
        </w:rPr>
        <w:t>C</w:t>
      </w:r>
      <w:r w:rsidRPr="00E412AD">
        <w:rPr>
          <w:color w:val="000000"/>
          <w:sz w:val="28"/>
          <w:szCs w:val="28"/>
        </w:rPr>
        <w:t>ouncillor M Jones</w:t>
      </w:r>
      <w:r w:rsidRPr="00E412AD">
        <w:rPr>
          <w:color w:val="000000"/>
          <w:sz w:val="28"/>
          <w:szCs w:val="28"/>
        </w:rPr>
        <w:tab/>
      </w:r>
      <w:r w:rsidRPr="00E412AD">
        <w:rPr>
          <w:color w:val="000000"/>
          <w:sz w:val="28"/>
          <w:szCs w:val="28"/>
        </w:rPr>
        <w:tab/>
      </w:r>
      <w:r w:rsidRPr="00E412AD">
        <w:rPr>
          <w:color w:val="000000"/>
          <w:sz w:val="28"/>
          <w:szCs w:val="28"/>
        </w:rPr>
        <w:tab/>
      </w:r>
      <w:r w:rsidRPr="00E412AD">
        <w:rPr>
          <w:color w:val="000000"/>
          <w:sz w:val="28"/>
          <w:szCs w:val="28"/>
        </w:rPr>
        <w:tab/>
      </w:r>
      <w:r w:rsidRPr="00E412AD">
        <w:rPr>
          <w:sz w:val="28"/>
          <w:szCs w:val="28"/>
        </w:rPr>
        <w:t>Councillor J Holiday.</w:t>
      </w:r>
      <w:r w:rsidRPr="00E412AD">
        <w:rPr>
          <w:sz w:val="28"/>
          <w:szCs w:val="28"/>
        </w:rPr>
        <w:tab/>
      </w:r>
      <w:r w:rsidRPr="00E412AD">
        <w:rPr>
          <w:sz w:val="28"/>
          <w:szCs w:val="28"/>
        </w:rPr>
        <w:tab/>
      </w:r>
      <w:r w:rsidRPr="00E412AD">
        <w:rPr>
          <w:sz w:val="28"/>
          <w:szCs w:val="28"/>
        </w:rPr>
        <w:tab/>
      </w:r>
    </w:p>
    <w:p w:rsidR="004D628C" w:rsidRPr="00E412AD" w:rsidRDefault="004D628C" w:rsidP="004D628C">
      <w:pPr>
        <w:rPr>
          <w:sz w:val="28"/>
          <w:szCs w:val="28"/>
        </w:rPr>
      </w:pPr>
      <w:r w:rsidRPr="00E412AD">
        <w:rPr>
          <w:sz w:val="28"/>
          <w:szCs w:val="28"/>
        </w:rPr>
        <w:t>Councillor W J Taylor (Chair)</w:t>
      </w:r>
      <w:r w:rsidRPr="00E412AD">
        <w:rPr>
          <w:sz w:val="28"/>
          <w:szCs w:val="28"/>
        </w:rPr>
        <w:tab/>
      </w:r>
      <w:r w:rsidRPr="00E412AD">
        <w:rPr>
          <w:sz w:val="28"/>
          <w:szCs w:val="28"/>
        </w:rPr>
        <w:tab/>
      </w:r>
      <w:r w:rsidR="0016288B" w:rsidRPr="00E412AD">
        <w:rPr>
          <w:sz w:val="28"/>
          <w:szCs w:val="28"/>
        </w:rPr>
        <w:t>Councillor A Hayward-Baker</w:t>
      </w:r>
      <w:r w:rsidRPr="00E412AD">
        <w:rPr>
          <w:sz w:val="28"/>
          <w:szCs w:val="28"/>
        </w:rPr>
        <w:tab/>
      </w:r>
    </w:p>
    <w:p w:rsidR="004D628C" w:rsidRPr="00E412AD" w:rsidRDefault="004D628C" w:rsidP="004D628C">
      <w:pPr>
        <w:rPr>
          <w:sz w:val="28"/>
          <w:szCs w:val="28"/>
        </w:rPr>
      </w:pPr>
      <w:r w:rsidRPr="00E412AD">
        <w:rPr>
          <w:sz w:val="28"/>
          <w:szCs w:val="28"/>
        </w:rPr>
        <w:t>Councillor J McCarron</w:t>
      </w:r>
      <w:r w:rsidRPr="00E412AD">
        <w:rPr>
          <w:sz w:val="28"/>
          <w:szCs w:val="28"/>
        </w:rPr>
        <w:tab/>
      </w:r>
      <w:r w:rsidRPr="00E412AD">
        <w:rPr>
          <w:sz w:val="28"/>
          <w:szCs w:val="28"/>
        </w:rPr>
        <w:tab/>
      </w:r>
      <w:r w:rsidRPr="00E412AD">
        <w:rPr>
          <w:sz w:val="28"/>
          <w:szCs w:val="28"/>
        </w:rPr>
        <w:tab/>
        <w:t>Councillor F Hadfield-Jones</w:t>
      </w:r>
      <w:r w:rsidRPr="00E412AD">
        <w:rPr>
          <w:sz w:val="28"/>
          <w:szCs w:val="28"/>
        </w:rPr>
        <w:tab/>
      </w:r>
      <w:r w:rsidRPr="00E412AD">
        <w:rPr>
          <w:sz w:val="28"/>
          <w:szCs w:val="28"/>
        </w:rPr>
        <w:tab/>
      </w:r>
      <w:r w:rsidRPr="00E412AD">
        <w:rPr>
          <w:sz w:val="28"/>
          <w:szCs w:val="28"/>
        </w:rPr>
        <w:tab/>
      </w:r>
    </w:p>
    <w:p w:rsidR="0016288B" w:rsidRPr="00E412AD" w:rsidRDefault="004D628C" w:rsidP="0016288B">
      <w:pPr>
        <w:rPr>
          <w:sz w:val="28"/>
          <w:szCs w:val="28"/>
        </w:rPr>
      </w:pPr>
      <w:r w:rsidRPr="00E412AD">
        <w:rPr>
          <w:sz w:val="28"/>
          <w:szCs w:val="28"/>
        </w:rPr>
        <w:t>Councillor D Jenkins</w:t>
      </w:r>
      <w:r w:rsidR="0016288B" w:rsidRPr="00E412AD">
        <w:rPr>
          <w:sz w:val="28"/>
          <w:szCs w:val="28"/>
        </w:rPr>
        <w:tab/>
      </w:r>
      <w:r w:rsidR="0016288B" w:rsidRPr="00E412AD">
        <w:rPr>
          <w:sz w:val="28"/>
          <w:szCs w:val="28"/>
        </w:rPr>
        <w:tab/>
      </w:r>
      <w:r w:rsidR="0016288B" w:rsidRPr="00E412AD">
        <w:rPr>
          <w:sz w:val="28"/>
          <w:szCs w:val="28"/>
        </w:rPr>
        <w:tab/>
      </w:r>
      <w:r w:rsidR="0016288B" w:rsidRPr="00E412AD">
        <w:rPr>
          <w:sz w:val="28"/>
          <w:szCs w:val="28"/>
        </w:rPr>
        <w:tab/>
        <w:t xml:space="preserve">Councillor H </w:t>
      </w:r>
      <w:proofErr w:type="spellStart"/>
      <w:r w:rsidR="0016288B" w:rsidRPr="00E412AD">
        <w:rPr>
          <w:sz w:val="28"/>
          <w:szCs w:val="28"/>
        </w:rPr>
        <w:t>McGuill</w:t>
      </w:r>
      <w:proofErr w:type="spellEnd"/>
    </w:p>
    <w:p w:rsidR="004D628C" w:rsidRPr="00E412AD" w:rsidRDefault="004D628C" w:rsidP="004D628C">
      <w:pPr>
        <w:rPr>
          <w:sz w:val="28"/>
          <w:szCs w:val="28"/>
        </w:rPr>
      </w:pPr>
      <w:r w:rsidRPr="00E412AD">
        <w:rPr>
          <w:color w:val="000000" w:themeColor="text1"/>
          <w:sz w:val="28"/>
          <w:szCs w:val="28"/>
        </w:rPr>
        <w:t>Councillor R Marsh</w:t>
      </w:r>
      <w:r w:rsidRPr="00E412AD">
        <w:rPr>
          <w:color w:val="000000" w:themeColor="text1"/>
          <w:sz w:val="28"/>
          <w:szCs w:val="28"/>
        </w:rPr>
        <w:tab/>
      </w:r>
      <w:r w:rsidRPr="00E412AD">
        <w:rPr>
          <w:sz w:val="28"/>
          <w:szCs w:val="28"/>
        </w:rPr>
        <w:tab/>
      </w:r>
      <w:r w:rsidRPr="00E412AD">
        <w:rPr>
          <w:sz w:val="28"/>
          <w:szCs w:val="28"/>
        </w:rPr>
        <w:tab/>
      </w:r>
      <w:r w:rsidRPr="00E412AD">
        <w:rPr>
          <w:sz w:val="28"/>
          <w:szCs w:val="28"/>
        </w:rPr>
        <w:tab/>
        <w:t>Councillor J Norwood</w:t>
      </w:r>
    </w:p>
    <w:p w:rsidR="004D628C" w:rsidRPr="00E412AD" w:rsidRDefault="004D628C" w:rsidP="004D628C">
      <w:pPr>
        <w:rPr>
          <w:sz w:val="28"/>
          <w:szCs w:val="28"/>
        </w:rPr>
      </w:pPr>
      <w:r w:rsidRPr="00E412AD">
        <w:rPr>
          <w:sz w:val="28"/>
          <w:szCs w:val="28"/>
        </w:rPr>
        <w:t>Councillor A Henry</w:t>
      </w:r>
      <w:r w:rsidRPr="00E412AD">
        <w:rPr>
          <w:sz w:val="28"/>
          <w:szCs w:val="28"/>
        </w:rPr>
        <w:tab/>
      </w:r>
      <w:r w:rsidRPr="00E412AD">
        <w:rPr>
          <w:sz w:val="28"/>
          <w:szCs w:val="28"/>
        </w:rPr>
        <w:tab/>
      </w:r>
      <w:r w:rsidRPr="00E412AD">
        <w:rPr>
          <w:sz w:val="28"/>
          <w:szCs w:val="28"/>
        </w:rPr>
        <w:tab/>
      </w:r>
      <w:r w:rsidRPr="00E412AD">
        <w:rPr>
          <w:sz w:val="28"/>
          <w:szCs w:val="28"/>
        </w:rPr>
        <w:tab/>
        <w:t>Councillor B Clarke</w:t>
      </w:r>
    </w:p>
    <w:p w:rsidR="004D628C" w:rsidRPr="00E412AD" w:rsidRDefault="004D628C" w:rsidP="004D628C">
      <w:pPr>
        <w:jc w:val="center"/>
        <w:rPr>
          <w:sz w:val="28"/>
          <w:szCs w:val="28"/>
        </w:rPr>
      </w:pPr>
    </w:p>
    <w:p w:rsidR="004D628C" w:rsidRPr="00E412AD" w:rsidRDefault="004D628C" w:rsidP="004D628C">
      <w:pPr>
        <w:outlineLvl w:val="0"/>
        <w:rPr>
          <w:sz w:val="28"/>
          <w:szCs w:val="28"/>
        </w:rPr>
      </w:pPr>
      <w:r w:rsidRPr="00E412AD">
        <w:rPr>
          <w:b/>
          <w:sz w:val="28"/>
          <w:szCs w:val="28"/>
        </w:rPr>
        <w:t>In attendance:</w:t>
      </w:r>
      <w:r w:rsidRPr="00E412AD">
        <w:rPr>
          <w:sz w:val="28"/>
          <w:szCs w:val="28"/>
        </w:rPr>
        <w:t xml:space="preserve"> </w:t>
      </w:r>
    </w:p>
    <w:p w:rsidR="004D628C" w:rsidRPr="00E412AD" w:rsidRDefault="004D628C" w:rsidP="004D628C">
      <w:pPr>
        <w:outlineLvl w:val="0"/>
        <w:rPr>
          <w:sz w:val="28"/>
          <w:szCs w:val="28"/>
        </w:rPr>
      </w:pPr>
      <w:r w:rsidRPr="00E412AD">
        <w:rPr>
          <w:sz w:val="28"/>
          <w:szCs w:val="28"/>
        </w:rPr>
        <w:t>Mr R Hampson-Jones (Clerk)</w:t>
      </w:r>
      <w:r w:rsidRPr="00E412AD">
        <w:rPr>
          <w:sz w:val="28"/>
          <w:szCs w:val="28"/>
        </w:rPr>
        <w:tab/>
        <w:t xml:space="preserve"> </w:t>
      </w:r>
      <w:r w:rsidRPr="00E412AD">
        <w:rPr>
          <w:sz w:val="28"/>
          <w:szCs w:val="28"/>
        </w:rPr>
        <w:tab/>
      </w:r>
    </w:p>
    <w:p w:rsidR="004D628C" w:rsidRPr="00E412AD" w:rsidRDefault="004D628C" w:rsidP="004D628C">
      <w:pPr>
        <w:outlineLvl w:val="0"/>
        <w:rPr>
          <w:sz w:val="28"/>
          <w:szCs w:val="28"/>
        </w:rPr>
      </w:pPr>
      <w:r w:rsidRPr="00E412AD">
        <w:rPr>
          <w:sz w:val="28"/>
          <w:szCs w:val="28"/>
        </w:rPr>
        <w:t xml:space="preserve"> </w:t>
      </w:r>
    </w:p>
    <w:p w:rsidR="004D628C" w:rsidRPr="00E412AD" w:rsidRDefault="004D628C" w:rsidP="004D628C">
      <w:pPr>
        <w:rPr>
          <w:b/>
          <w:sz w:val="28"/>
          <w:szCs w:val="28"/>
        </w:rPr>
      </w:pPr>
      <w:r w:rsidRPr="00E412AD">
        <w:rPr>
          <w:b/>
          <w:sz w:val="28"/>
          <w:szCs w:val="28"/>
        </w:rPr>
        <w:t>1.108/16 APOLOGIES FOR ABSENCE.</w:t>
      </w:r>
    </w:p>
    <w:p w:rsidR="004D628C" w:rsidRPr="00E412AD" w:rsidRDefault="004D628C" w:rsidP="004D628C">
      <w:pPr>
        <w:rPr>
          <w:sz w:val="28"/>
          <w:szCs w:val="28"/>
        </w:rPr>
      </w:pPr>
      <w:r w:rsidRPr="00E412AD">
        <w:rPr>
          <w:sz w:val="28"/>
          <w:szCs w:val="28"/>
        </w:rPr>
        <w:t>The following apologies were received</w:t>
      </w:r>
      <w:r w:rsidR="0016288B" w:rsidRPr="00E412AD">
        <w:rPr>
          <w:sz w:val="28"/>
          <w:szCs w:val="28"/>
        </w:rPr>
        <w:t>: Councillor C L W Bull</w:t>
      </w:r>
    </w:p>
    <w:p w:rsidR="004D628C" w:rsidRPr="00E412AD" w:rsidRDefault="004D628C" w:rsidP="004D628C">
      <w:pPr>
        <w:rPr>
          <w:sz w:val="28"/>
          <w:szCs w:val="28"/>
        </w:rPr>
      </w:pPr>
    </w:p>
    <w:p w:rsidR="004D628C" w:rsidRPr="00E412AD" w:rsidRDefault="004D628C" w:rsidP="004D628C">
      <w:pPr>
        <w:rPr>
          <w:b/>
          <w:sz w:val="28"/>
          <w:szCs w:val="28"/>
        </w:rPr>
      </w:pPr>
      <w:r w:rsidRPr="00E412AD">
        <w:rPr>
          <w:b/>
          <w:sz w:val="28"/>
          <w:szCs w:val="28"/>
        </w:rPr>
        <w:t>2.109/16 Use of recording Equipment</w:t>
      </w:r>
    </w:p>
    <w:p w:rsidR="004D628C" w:rsidRPr="00E412AD" w:rsidRDefault="004D628C" w:rsidP="004D628C">
      <w:pPr>
        <w:spacing w:after="160" w:line="259" w:lineRule="auto"/>
        <w:rPr>
          <w:rFonts w:eastAsiaTheme="minorHAnsi"/>
          <w:sz w:val="28"/>
          <w:szCs w:val="28"/>
        </w:rPr>
      </w:pPr>
      <w:r w:rsidRPr="00E412AD">
        <w:rPr>
          <w:rFonts w:eastAsiaTheme="minorHAnsi"/>
          <w:sz w:val="28"/>
          <w:szCs w:val="28"/>
        </w:rPr>
        <w:t>The Chair asked that all recording equipment and mobile phones to be switched off with the exception of the recording equipment used by the Clerk</w:t>
      </w:r>
    </w:p>
    <w:p w:rsidR="004D628C" w:rsidRPr="00E412AD" w:rsidRDefault="004D628C" w:rsidP="004D628C">
      <w:pPr>
        <w:rPr>
          <w:sz w:val="28"/>
          <w:szCs w:val="28"/>
        </w:rPr>
      </w:pPr>
    </w:p>
    <w:p w:rsidR="00B13FF6" w:rsidRPr="00E412AD" w:rsidRDefault="00B13FF6" w:rsidP="00B13FF6">
      <w:pPr>
        <w:rPr>
          <w:b/>
          <w:sz w:val="28"/>
          <w:szCs w:val="28"/>
        </w:rPr>
      </w:pPr>
      <w:r w:rsidRPr="00E412AD">
        <w:rPr>
          <w:b/>
          <w:sz w:val="28"/>
          <w:szCs w:val="28"/>
        </w:rPr>
        <w:t>3.</w:t>
      </w:r>
      <w:r w:rsidR="004D628C" w:rsidRPr="00E412AD">
        <w:rPr>
          <w:b/>
          <w:sz w:val="28"/>
          <w:szCs w:val="28"/>
        </w:rPr>
        <w:t>110/16</w:t>
      </w:r>
      <w:r w:rsidR="0016288B" w:rsidRPr="00E412AD">
        <w:rPr>
          <w:b/>
          <w:sz w:val="28"/>
          <w:szCs w:val="28"/>
        </w:rPr>
        <w:t xml:space="preserve"> </w:t>
      </w:r>
      <w:r w:rsidRPr="00E412AD">
        <w:rPr>
          <w:b/>
          <w:sz w:val="28"/>
          <w:szCs w:val="28"/>
        </w:rPr>
        <w:t>Police Report</w:t>
      </w:r>
    </w:p>
    <w:p w:rsidR="00B13FF6" w:rsidRPr="00E412AD" w:rsidRDefault="00B13FF6" w:rsidP="00B13FF6">
      <w:pPr>
        <w:rPr>
          <w:b/>
          <w:sz w:val="28"/>
          <w:szCs w:val="28"/>
          <w:u w:val="single"/>
        </w:rPr>
      </w:pPr>
      <w:r w:rsidRPr="00E412AD">
        <w:rPr>
          <w:b/>
          <w:sz w:val="28"/>
          <w:szCs w:val="28"/>
          <w:u w:val="single"/>
        </w:rPr>
        <w:t>Anti-Social Behaviour Issues/Trends:</w:t>
      </w:r>
    </w:p>
    <w:p w:rsidR="00B13FF6" w:rsidRPr="00E412AD" w:rsidRDefault="00B13FF6" w:rsidP="00B13FF6">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624"/>
      </w:tblGrid>
      <w:tr w:rsidR="00B13FF6" w:rsidRPr="00E412AD" w:rsidTr="00B13FF6">
        <w:trPr>
          <w:trHeight w:val="279"/>
        </w:trPr>
        <w:tc>
          <w:tcPr>
            <w:tcW w:w="2082"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 xml:space="preserve">Nuisance </w:t>
            </w:r>
          </w:p>
        </w:tc>
        <w:tc>
          <w:tcPr>
            <w:tcW w:w="6624"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sz w:val="28"/>
                <w:szCs w:val="28"/>
              </w:rPr>
            </w:pPr>
            <w:r w:rsidRPr="00E412AD">
              <w:rPr>
                <w:b/>
                <w:sz w:val="28"/>
                <w:szCs w:val="28"/>
              </w:rPr>
              <w:t xml:space="preserve">11/02/2017 – MERCIA DRIVE, MYNYDD ISA – </w:t>
            </w:r>
            <w:r w:rsidRPr="00E412AD">
              <w:rPr>
                <w:sz w:val="28"/>
                <w:szCs w:val="28"/>
              </w:rPr>
              <w:t>GROUP OF YOUTHS CAUSING NUISANCE</w:t>
            </w:r>
          </w:p>
          <w:p w:rsidR="00B13FF6" w:rsidRPr="00E412AD" w:rsidRDefault="00B13FF6">
            <w:pPr>
              <w:rPr>
                <w:sz w:val="28"/>
                <w:szCs w:val="28"/>
              </w:rPr>
            </w:pPr>
            <w:r w:rsidRPr="00E412AD">
              <w:rPr>
                <w:b/>
                <w:sz w:val="28"/>
                <w:szCs w:val="28"/>
              </w:rPr>
              <w:t xml:space="preserve">11/02/2017 – PARK AVENUE, BRYN-Y-BAAL – </w:t>
            </w:r>
            <w:r w:rsidRPr="00E412AD">
              <w:rPr>
                <w:sz w:val="28"/>
                <w:szCs w:val="28"/>
              </w:rPr>
              <w:t>GROUP OF TEENAGERS CAUSING NUISANCE IN THE STREET</w:t>
            </w:r>
          </w:p>
          <w:p w:rsidR="00B13FF6" w:rsidRPr="00E412AD" w:rsidRDefault="00B13FF6">
            <w:pPr>
              <w:rPr>
                <w:sz w:val="28"/>
                <w:szCs w:val="28"/>
              </w:rPr>
            </w:pPr>
            <w:r w:rsidRPr="00E412AD">
              <w:rPr>
                <w:b/>
                <w:sz w:val="28"/>
                <w:szCs w:val="28"/>
              </w:rPr>
              <w:t xml:space="preserve">21/02/2017 – ELLESMERE ROAD, MYNYDD ISA – </w:t>
            </w:r>
            <w:r w:rsidRPr="00E412AD">
              <w:rPr>
                <w:sz w:val="28"/>
                <w:szCs w:val="28"/>
              </w:rPr>
              <w:t>GROUP OF YOUTHS PLAYING KNOCK-A-DOOR RUN</w:t>
            </w:r>
          </w:p>
          <w:p w:rsidR="00B13FF6" w:rsidRPr="00E412AD" w:rsidRDefault="00B13FF6">
            <w:pPr>
              <w:rPr>
                <w:sz w:val="28"/>
                <w:szCs w:val="28"/>
              </w:rPr>
            </w:pPr>
            <w:r w:rsidRPr="00E412AD">
              <w:rPr>
                <w:b/>
                <w:sz w:val="28"/>
                <w:szCs w:val="28"/>
              </w:rPr>
              <w:t xml:space="preserve">23/02/2017 – BRYN LANE, NEW BRIGHTON – </w:t>
            </w:r>
            <w:r w:rsidRPr="00E412AD">
              <w:rPr>
                <w:sz w:val="28"/>
                <w:szCs w:val="28"/>
              </w:rPr>
              <w:t>GROUP OF YOUTHS PLAYING KNOCK-A-DOOR RUN</w:t>
            </w:r>
          </w:p>
        </w:tc>
      </w:tr>
      <w:tr w:rsidR="00B13FF6" w:rsidRPr="00E412AD" w:rsidTr="00B13FF6">
        <w:trPr>
          <w:trHeight w:val="279"/>
        </w:trPr>
        <w:tc>
          <w:tcPr>
            <w:tcW w:w="2082"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Personal</w:t>
            </w:r>
          </w:p>
        </w:tc>
        <w:tc>
          <w:tcPr>
            <w:tcW w:w="6624"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0</w:t>
            </w:r>
          </w:p>
        </w:tc>
      </w:tr>
      <w:tr w:rsidR="00B13FF6" w:rsidRPr="00E412AD" w:rsidTr="00B13FF6">
        <w:trPr>
          <w:trHeight w:val="295"/>
        </w:trPr>
        <w:tc>
          <w:tcPr>
            <w:tcW w:w="2082"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Environmental</w:t>
            </w:r>
          </w:p>
        </w:tc>
        <w:tc>
          <w:tcPr>
            <w:tcW w:w="6624"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0</w:t>
            </w:r>
          </w:p>
        </w:tc>
      </w:tr>
    </w:tbl>
    <w:p w:rsidR="00B13FF6" w:rsidRPr="00E412AD" w:rsidRDefault="00B13FF6" w:rsidP="00B13FF6">
      <w:pPr>
        <w:rPr>
          <w:b/>
          <w:sz w:val="28"/>
          <w:szCs w:val="28"/>
          <w:u w:val="single"/>
        </w:rPr>
      </w:pPr>
    </w:p>
    <w:p w:rsidR="00B13FF6" w:rsidRPr="00E412AD" w:rsidRDefault="00B13FF6" w:rsidP="00B13FF6">
      <w:pPr>
        <w:rPr>
          <w:b/>
          <w:sz w:val="28"/>
          <w:szCs w:val="28"/>
          <w:u w:val="single"/>
        </w:rPr>
      </w:pPr>
      <w:r w:rsidRPr="00E412AD">
        <w:rPr>
          <w:b/>
          <w:sz w:val="28"/>
          <w:szCs w:val="28"/>
          <w:u w:val="single"/>
        </w:rPr>
        <w:t>Crime Issues / Trends</w:t>
      </w:r>
    </w:p>
    <w:p w:rsidR="00B13FF6" w:rsidRPr="00E412AD" w:rsidRDefault="00B13FF6" w:rsidP="00B13FF6">
      <w:pPr>
        <w:rPr>
          <w:b/>
          <w:sz w:val="28"/>
          <w:szCs w:val="28"/>
          <w:u w:val="single"/>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730"/>
      </w:tblGrid>
      <w:tr w:rsidR="00B13FF6" w:rsidRPr="00E412AD" w:rsidTr="0016288B">
        <w:trPr>
          <w:trHeight w:val="261"/>
        </w:trPr>
        <w:tc>
          <w:tcPr>
            <w:tcW w:w="3528"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Burglary</w:t>
            </w:r>
          </w:p>
        </w:tc>
        <w:tc>
          <w:tcPr>
            <w:tcW w:w="4730"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0</w:t>
            </w:r>
          </w:p>
        </w:tc>
      </w:tr>
      <w:tr w:rsidR="00B13FF6" w:rsidRPr="00E412AD" w:rsidTr="0016288B">
        <w:trPr>
          <w:trHeight w:val="261"/>
        </w:trPr>
        <w:tc>
          <w:tcPr>
            <w:tcW w:w="3528"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Burglary Other Than Dwelling</w:t>
            </w:r>
          </w:p>
        </w:tc>
        <w:tc>
          <w:tcPr>
            <w:tcW w:w="4730"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0</w:t>
            </w:r>
          </w:p>
        </w:tc>
      </w:tr>
      <w:tr w:rsidR="00B13FF6" w:rsidRPr="00E412AD" w:rsidTr="0016288B">
        <w:trPr>
          <w:trHeight w:val="261"/>
        </w:trPr>
        <w:tc>
          <w:tcPr>
            <w:tcW w:w="3528"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Criminal Damage</w:t>
            </w:r>
          </w:p>
        </w:tc>
        <w:tc>
          <w:tcPr>
            <w:tcW w:w="4730"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sz w:val="28"/>
                <w:szCs w:val="28"/>
              </w:rPr>
            </w:pPr>
            <w:r w:rsidRPr="00E412AD">
              <w:rPr>
                <w:b/>
                <w:sz w:val="28"/>
                <w:szCs w:val="28"/>
              </w:rPr>
              <w:t xml:space="preserve">11/02/2017 – PARK AVENUE, BRYN-Y-BAAL – </w:t>
            </w:r>
            <w:r w:rsidRPr="00E412AD">
              <w:rPr>
                <w:sz w:val="28"/>
                <w:szCs w:val="28"/>
              </w:rPr>
              <w:t>METAL CAN PLACED UNDER WINDSCREEN WIPER ON A VEHICLE, CAUSED DAMAGE</w:t>
            </w:r>
          </w:p>
        </w:tc>
      </w:tr>
      <w:tr w:rsidR="00B13FF6" w:rsidRPr="00E412AD" w:rsidTr="0016288B">
        <w:trPr>
          <w:trHeight w:val="261"/>
        </w:trPr>
        <w:tc>
          <w:tcPr>
            <w:tcW w:w="3528"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Theft of Vehicle</w:t>
            </w:r>
          </w:p>
        </w:tc>
        <w:tc>
          <w:tcPr>
            <w:tcW w:w="4730"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0</w:t>
            </w:r>
          </w:p>
        </w:tc>
      </w:tr>
      <w:tr w:rsidR="00B13FF6" w:rsidRPr="00E412AD" w:rsidTr="0016288B">
        <w:trPr>
          <w:trHeight w:val="276"/>
        </w:trPr>
        <w:tc>
          <w:tcPr>
            <w:tcW w:w="3528"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Theft from Vehicle</w:t>
            </w:r>
          </w:p>
        </w:tc>
        <w:tc>
          <w:tcPr>
            <w:tcW w:w="4730" w:type="dxa"/>
            <w:tcBorders>
              <w:top w:val="single" w:sz="4" w:space="0" w:color="auto"/>
              <w:left w:val="single" w:sz="4" w:space="0" w:color="auto"/>
              <w:bottom w:val="single" w:sz="4" w:space="0" w:color="auto"/>
              <w:right w:val="single" w:sz="4" w:space="0" w:color="auto"/>
            </w:tcBorders>
            <w:hideMark/>
          </w:tcPr>
          <w:p w:rsidR="00B13FF6" w:rsidRPr="00E412AD" w:rsidRDefault="00B13FF6">
            <w:pPr>
              <w:rPr>
                <w:b/>
                <w:sz w:val="28"/>
                <w:szCs w:val="28"/>
              </w:rPr>
            </w:pPr>
            <w:r w:rsidRPr="00E412AD">
              <w:rPr>
                <w:b/>
                <w:sz w:val="28"/>
                <w:szCs w:val="28"/>
              </w:rPr>
              <w:t>0</w:t>
            </w:r>
          </w:p>
        </w:tc>
      </w:tr>
    </w:tbl>
    <w:p w:rsidR="00B13FF6" w:rsidRPr="00E412AD" w:rsidRDefault="00B13FF6" w:rsidP="00B13FF6">
      <w:pPr>
        <w:rPr>
          <w:b/>
          <w:sz w:val="28"/>
          <w:szCs w:val="28"/>
        </w:rPr>
      </w:pPr>
    </w:p>
    <w:p w:rsidR="00B13FF6" w:rsidRPr="00E412AD" w:rsidRDefault="00B13FF6" w:rsidP="00B13FF6">
      <w:pPr>
        <w:rPr>
          <w:b/>
          <w:sz w:val="28"/>
          <w:szCs w:val="28"/>
        </w:rPr>
      </w:pPr>
    </w:p>
    <w:p w:rsidR="00B13FF6" w:rsidRPr="00E412AD" w:rsidRDefault="00B13FF6" w:rsidP="00B13FF6">
      <w:pPr>
        <w:rPr>
          <w:b/>
          <w:sz w:val="28"/>
          <w:szCs w:val="28"/>
        </w:rPr>
      </w:pPr>
    </w:p>
    <w:p w:rsidR="00B4246C" w:rsidRPr="00E412AD" w:rsidRDefault="00B13FF6" w:rsidP="00B13FF6">
      <w:pPr>
        <w:rPr>
          <w:b/>
          <w:sz w:val="28"/>
          <w:szCs w:val="28"/>
        </w:rPr>
      </w:pPr>
      <w:r w:rsidRPr="00E412AD">
        <w:rPr>
          <w:b/>
          <w:sz w:val="28"/>
          <w:szCs w:val="28"/>
        </w:rPr>
        <w:t xml:space="preserve"> 4.</w:t>
      </w:r>
      <w:r w:rsidR="004D628C" w:rsidRPr="00E412AD">
        <w:rPr>
          <w:b/>
          <w:sz w:val="28"/>
          <w:szCs w:val="28"/>
        </w:rPr>
        <w:t>111/</w:t>
      </w:r>
      <w:proofErr w:type="gramStart"/>
      <w:r w:rsidR="004D628C" w:rsidRPr="00E412AD">
        <w:rPr>
          <w:b/>
          <w:sz w:val="28"/>
          <w:szCs w:val="28"/>
        </w:rPr>
        <w:t>16</w:t>
      </w:r>
      <w:r w:rsidR="0016288B" w:rsidRPr="00E412AD">
        <w:rPr>
          <w:b/>
          <w:sz w:val="28"/>
          <w:szCs w:val="28"/>
        </w:rPr>
        <w:t xml:space="preserve">  </w:t>
      </w:r>
      <w:r w:rsidRPr="00E412AD">
        <w:rPr>
          <w:b/>
          <w:sz w:val="28"/>
          <w:szCs w:val="28"/>
        </w:rPr>
        <w:t>Standing</w:t>
      </w:r>
      <w:proofErr w:type="gramEnd"/>
      <w:r w:rsidRPr="00E412AD">
        <w:rPr>
          <w:b/>
          <w:sz w:val="28"/>
          <w:szCs w:val="28"/>
        </w:rPr>
        <w:t xml:space="preserve"> Orders </w:t>
      </w:r>
    </w:p>
    <w:p w:rsidR="00B13FF6" w:rsidRPr="00E412AD" w:rsidRDefault="00B4246C" w:rsidP="00B4246C">
      <w:pPr>
        <w:ind w:firstLine="720"/>
        <w:rPr>
          <w:b/>
          <w:sz w:val="28"/>
          <w:szCs w:val="28"/>
        </w:rPr>
      </w:pPr>
      <w:r w:rsidRPr="00E412AD">
        <w:rPr>
          <w:sz w:val="28"/>
          <w:szCs w:val="28"/>
        </w:rPr>
        <w:t>Reviewed by Chair Vice-Chair and Clerk</w:t>
      </w:r>
    </w:p>
    <w:p w:rsidR="00B4246C" w:rsidRPr="00E412AD" w:rsidRDefault="00B4246C" w:rsidP="00B4246C">
      <w:pPr>
        <w:ind w:firstLine="720"/>
        <w:rPr>
          <w:sz w:val="28"/>
          <w:szCs w:val="28"/>
        </w:rPr>
      </w:pPr>
      <w:r w:rsidRPr="00E412AD">
        <w:rPr>
          <w:b/>
          <w:sz w:val="28"/>
          <w:szCs w:val="28"/>
        </w:rPr>
        <w:t xml:space="preserve">Standing Orders: </w:t>
      </w:r>
      <w:r w:rsidRPr="00E412AD">
        <w:rPr>
          <w:sz w:val="28"/>
          <w:szCs w:val="28"/>
        </w:rPr>
        <w:t>No Changes recommended</w:t>
      </w:r>
    </w:p>
    <w:p w:rsidR="00B4246C" w:rsidRPr="00E412AD" w:rsidRDefault="00B4246C" w:rsidP="00B13FF6">
      <w:pPr>
        <w:rPr>
          <w:b/>
          <w:sz w:val="28"/>
          <w:szCs w:val="28"/>
        </w:rPr>
      </w:pPr>
      <w:r w:rsidRPr="00E412AD">
        <w:rPr>
          <w:sz w:val="28"/>
          <w:szCs w:val="28"/>
        </w:rPr>
        <w:tab/>
      </w:r>
      <w:r w:rsidRPr="00E412AD">
        <w:rPr>
          <w:b/>
          <w:sz w:val="28"/>
          <w:szCs w:val="28"/>
        </w:rPr>
        <w:t>Financial Regulations</w:t>
      </w:r>
    </w:p>
    <w:p w:rsidR="00B13FF6" w:rsidRPr="00E412AD" w:rsidRDefault="00B13FF6" w:rsidP="00B13FF6">
      <w:pPr>
        <w:rPr>
          <w:sz w:val="28"/>
          <w:szCs w:val="28"/>
        </w:rPr>
      </w:pPr>
      <w:r w:rsidRPr="00E412AD">
        <w:rPr>
          <w:b/>
          <w:sz w:val="28"/>
          <w:szCs w:val="28"/>
        </w:rPr>
        <w:tab/>
      </w:r>
      <w:r w:rsidR="002C2AAF" w:rsidRPr="00E412AD">
        <w:rPr>
          <w:sz w:val="28"/>
          <w:szCs w:val="28"/>
        </w:rPr>
        <w:t>Rules relating to purchases are as follows:</w:t>
      </w:r>
    </w:p>
    <w:p w:rsidR="002C2AAF" w:rsidRPr="00E412AD" w:rsidRDefault="002C2AAF" w:rsidP="006664D6">
      <w:pPr>
        <w:pStyle w:val="ListParagraph"/>
        <w:numPr>
          <w:ilvl w:val="0"/>
          <w:numId w:val="1"/>
        </w:numPr>
        <w:rPr>
          <w:sz w:val="28"/>
          <w:szCs w:val="28"/>
        </w:rPr>
      </w:pPr>
      <w:r w:rsidRPr="00E412AD">
        <w:rPr>
          <w:sz w:val="28"/>
          <w:szCs w:val="28"/>
        </w:rPr>
        <w:t xml:space="preserve">Purchases above £10,000  out to tender </w:t>
      </w:r>
    </w:p>
    <w:p w:rsidR="006664D6" w:rsidRPr="00E412AD" w:rsidRDefault="006664D6" w:rsidP="00B13FF6">
      <w:pPr>
        <w:pStyle w:val="ListParagraph"/>
        <w:numPr>
          <w:ilvl w:val="0"/>
          <w:numId w:val="1"/>
        </w:numPr>
        <w:rPr>
          <w:sz w:val="28"/>
          <w:szCs w:val="28"/>
        </w:rPr>
      </w:pPr>
      <w:r w:rsidRPr="00E412AD">
        <w:rPr>
          <w:sz w:val="28"/>
          <w:szCs w:val="28"/>
        </w:rPr>
        <w:t>Purchases less    £10,000  3 quotations required</w:t>
      </w:r>
    </w:p>
    <w:p w:rsidR="006664D6" w:rsidRPr="00E412AD" w:rsidRDefault="006664D6" w:rsidP="00B13FF6">
      <w:pPr>
        <w:pStyle w:val="ListParagraph"/>
        <w:numPr>
          <w:ilvl w:val="0"/>
          <w:numId w:val="1"/>
        </w:numPr>
        <w:rPr>
          <w:sz w:val="28"/>
          <w:szCs w:val="28"/>
        </w:rPr>
      </w:pPr>
      <w:r w:rsidRPr="00E412AD">
        <w:rPr>
          <w:sz w:val="28"/>
          <w:szCs w:val="28"/>
        </w:rPr>
        <w:t>Purchases less    £1,000    3 estimates required.</w:t>
      </w:r>
    </w:p>
    <w:p w:rsidR="006664D6" w:rsidRPr="00E412AD" w:rsidRDefault="006664D6" w:rsidP="00B13FF6">
      <w:pPr>
        <w:rPr>
          <w:sz w:val="28"/>
          <w:szCs w:val="28"/>
        </w:rPr>
      </w:pPr>
      <w:r w:rsidRPr="00E412AD">
        <w:rPr>
          <w:sz w:val="28"/>
          <w:szCs w:val="28"/>
        </w:rPr>
        <w:tab/>
        <w:t>Suggested change to a)</w:t>
      </w:r>
      <w:r w:rsidR="00F35EAC" w:rsidRPr="00E412AD">
        <w:rPr>
          <w:sz w:val="28"/>
          <w:szCs w:val="28"/>
        </w:rPr>
        <w:t xml:space="preserve"> </w:t>
      </w:r>
      <w:r w:rsidRPr="00E412AD">
        <w:rPr>
          <w:sz w:val="28"/>
          <w:szCs w:val="28"/>
        </w:rPr>
        <w:t>&amp; b) is to be 10% of Precept.</w:t>
      </w:r>
    </w:p>
    <w:p w:rsidR="006664D6" w:rsidRPr="00E412AD" w:rsidRDefault="006664D6" w:rsidP="00B13FF6">
      <w:pPr>
        <w:rPr>
          <w:sz w:val="28"/>
          <w:szCs w:val="28"/>
        </w:rPr>
      </w:pPr>
    </w:p>
    <w:p w:rsidR="00B13FF6" w:rsidRPr="00E412AD" w:rsidRDefault="006664D6" w:rsidP="00B4246C">
      <w:pPr>
        <w:ind w:left="720"/>
        <w:rPr>
          <w:sz w:val="28"/>
          <w:szCs w:val="28"/>
        </w:rPr>
      </w:pPr>
      <w:r w:rsidRPr="00E412AD">
        <w:rPr>
          <w:sz w:val="28"/>
          <w:szCs w:val="28"/>
        </w:rPr>
        <w:t xml:space="preserve">The financial regulations are in conflict with Standing orders regarding where the </w:t>
      </w:r>
      <w:r w:rsidR="00B4246C" w:rsidRPr="00E412AD">
        <w:rPr>
          <w:sz w:val="28"/>
          <w:szCs w:val="28"/>
        </w:rPr>
        <w:t>regulations state £50,000 for a) and b).</w:t>
      </w:r>
    </w:p>
    <w:p w:rsidR="00B4246C" w:rsidRPr="00E412AD" w:rsidRDefault="000261B3" w:rsidP="000261B3">
      <w:pPr>
        <w:ind w:left="720"/>
        <w:rPr>
          <w:b/>
          <w:sz w:val="28"/>
          <w:szCs w:val="28"/>
        </w:rPr>
      </w:pPr>
      <w:r w:rsidRPr="00E412AD">
        <w:rPr>
          <w:b/>
          <w:sz w:val="28"/>
          <w:szCs w:val="28"/>
        </w:rPr>
        <w:t>Resolved: the standing orders and regulations are to be brought into line with a) to c) above.</w:t>
      </w:r>
    </w:p>
    <w:p w:rsidR="00B4246C" w:rsidRPr="00E412AD" w:rsidRDefault="00B4246C" w:rsidP="00B13FF6">
      <w:pPr>
        <w:rPr>
          <w:b/>
          <w:sz w:val="28"/>
          <w:szCs w:val="28"/>
        </w:rPr>
      </w:pPr>
    </w:p>
    <w:p w:rsidR="00B4246C" w:rsidRPr="00E412AD" w:rsidRDefault="00B4246C" w:rsidP="00B4246C">
      <w:pPr>
        <w:ind w:firstLine="720"/>
        <w:rPr>
          <w:sz w:val="28"/>
          <w:szCs w:val="28"/>
        </w:rPr>
      </w:pPr>
      <w:r w:rsidRPr="00E412AD">
        <w:rPr>
          <w:b/>
          <w:sz w:val="28"/>
          <w:szCs w:val="28"/>
        </w:rPr>
        <w:t xml:space="preserve">Financial Controls </w:t>
      </w:r>
      <w:r w:rsidRPr="00E412AD">
        <w:rPr>
          <w:sz w:val="28"/>
          <w:szCs w:val="28"/>
        </w:rPr>
        <w:t>No changes suggested</w:t>
      </w:r>
    </w:p>
    <w:p w:rsidR="00B4246C" w:rsidRPr="00E412AD" w:rsidRDefault="00B4246C" w:rsidP="00B4246C">
      <w:pPr>
        <w:ind w:firstLine="720"/>
        <w:rPr>
          <w:b/>
          <w:sz w:val="28"/>
          <w:szCs w:val="28"/>
        </w:rPr>
      </w:pPr>
      <w:r w:rsidRPr="00E412AD">
        <w:rPr>
          <w:b/>
          <w:sz w:val="28"/>
          <w:szCs w:val="28"/>
        </w:rPr>
        <w:lastRenderedPageBreak/>
        <w:t>Risk Assessment:</w:t>
      </w:r>
    </w:p>
    <w:p w:rsidR="00B4246C" w:rsidRPr="00E412AD" w:rsidRDefault="00B4246C" w:rsidP="00B4246C">
      <w:pPr>
        <w:ind w:firstLine="720"/>
        <w:rPr>
          <w:b/>
          <w:sz w:val="28"/>
          <w:szCs w:val="28"/>
        </w:rPr>
      </w:pPr>
      <w:r w:rsidRPr="00E412AD">
        <w:rPr>
          <w:b/>
          <w:sz w:val="28"/>
          <w:szCs w:val="28"/>
        </w:rPr>
        <w:t>Loss of cash through theft or dishonesty</w:t>
      </w:r>
    </w:p>
    <w:p w:rsidR="00B4246C" w:rsidRPr="00E412AD" w:rsidRDefault="00B4246C" w:rsidP="00B4246C">
      <w:pPr>
        <w:ind w:left="720"/>
        <w:rPr>
          <w:sz w:val="28"/>
          <w:szCs w:val="28"/>
        </w:rPr>
      </w:pPr>
      <w:r w:rsidRPr="00E412AD">
        <w:rPr>
          <w:sz w:val="28"/>
          <w:szCs w:val="28"/>
        </w:rPr>
        <w:t>Assessment reduced to Low and guarantee cover is £100,000 as per insurance cover.</w:t>
      </w:r>
    </w:p>
    <w:p w:rsidR="00B4246C" w:rsidRPr="00E412AD" w:rsidRDefault="00B4246C" w:rsidP="00B13FF6">
      <w:pPr>
        <w:rPr>
          <w:b/>
          <w:sz w:val="28"/>
          <w:szCs w:val="28"/>
        </w:rPr>
      </w:pPr>
      <w:r w:rsidRPr="00E412AD">
        <w:rPr>
          <w:b/>
          <w:sz w:val="28"/>
          <w:szCs w:val="28"/>
        </w:rPr>
        <w:tab/>
        <w:t xml:space="preserve">Keeping Financial Records </w:t>
      </w:r>
    </w:p>
    <w:p w:rsidR="00B4246C" w:rsidRPr="00E412AD" w:rsidRDefault="00B4246C" w:rsidP="00B13FF6">
      <w:pPr>
        <w:rPr>
          <w:sz w:val="28"/>
          <w:szCs w:val="28"/>
        </w:rPr>
      </w:pPr>
      <w:r w:rsidRPr="00E412AD">
        <w:rPr>
          <w:b/>
          <w:sz w:val="28"/>
          <w:szCs w:val="28"/>
        </w:rPr>
        <w:tab/>
      </w:r>
      <w:r w:rsidR="00F35EAC" w:rsidRPr="00E412AD">
        <w:rPr>
          <w:sz w:val="28"/>
          <w:szCs w:val="28"/>
        </w:rPr>
        <w:t>Assessment reduced to low</w:t>
      </w:r>
      <w:r w:rsidRPr="00E412AD">
        <w:rPr>
          <w:sz w:val="28"/>
          <w:szCs w:val="28"/>
        </w:rPr>
        <w:t>.</w:t>
      </w:r>
    </w:p>
    <w:p w:rsidR="00B13FF6" w:rsidRPr="00E412AD" w:rsidRDefault="000261B3" w:rsidP="000261B3">
      <w:pPr>
        <w:ind w:firstLine="720"/>
        <w:rPr>
          <w:b/>
          <w:sz w:val="28"/>
          <w:szCs w:val="28"/>
        </w:rPr>
      </w:pPr>
      <w:r w:rsidRPr="00E412AD">
        <w:rPr>
          <w:b/>
          <w:sz w:val="28"/>
          <w:szCs w:val="28"/>
        </w:rPr>
        <w:t>Resolved</w:t>
      </w:r>
      <w:r w:rsidR="00F35EAC" w:rsidRPr="00E412AD">
        <w:rPr>
          <w:b/>
          <w:sz w:val="28"/>
          <w:szCs w:val="28"/>
        </w:rPr>
        <w:t>:</w:t>
      </w:r>
      <w:r w:rsidRPr="00E412AD">
        <w:rPr>
          <w:b/>
          <w:sz w:val="28"/>
          <w:szCs w:val="28"/>
        </w:rPr>
        <w:t xml:space="preserve"> The above amendments were approved</w:t>
      </w:r>
    </w:p>
    <w:p w:rsidR="00B13FF6" w:rsidRPr="00E412AD" w:rsidRDefault="00B13FF6" w:rsidP="00B13FF6">
      <w:pPr>
        <w:rPr>
          <w:b/>
          <w:sz w:val="28"/>
          <w:szCs w:val="28"/>
        </w:rPr>
      </w:pPr>
    </w:p>
    <w:p w:rsidR="00B13FF6" w:rsidRPr="00E412AD" w:rsidRDefault="00B13FF6" w:rsidP="00B13FF6">
      <w:pPr>
        <w:rPr>
          <w:b/>
          <w:sz w:val="28"/>
          <w:szCs w:val="28"/>
        </w:rPr>
      </w:pPr>
    </w:p>
    <w:p w:rsidR="00B13FF6" w:rsidRPr="00E412AD" w:rsidRDefault="00B13FF6" w:rsidP="00B13FF6">
      <w:pPr>
        <w:rPr>
          <w:b/>
          <w:sz w:val="28"/>
          <w:szCs w:val="28"/>
        </w:rPr>
      </w:pPr>
      <w:r w:rsidRPr="00E412AD">
        <w:rPr>
          <w:sz w:val="28"/>
          <w:szCs w:val="28"/>
        </w:rPr>
        <w:t xml:space="preserve"> </w:t>
      </w:r>
      <w:r w:rsidRPr="00E412AD">
        <w:rPr>
          <w:b/>
          <w:sz w:val="28"/>
          <w:szCs w:val="28"/>
        </w:rPr>
        <w:t xml:space="preserve">  5.</w:t>
      </w:r>
      <w:r w:rsidR="004D628C" w:rsidRPr="00E412AD">
        <w:rPr>
          <w:b/>
          <w:sz w:val="28"/>
          <w:szCs w:val="28"/>
        </w:rPr>
        <w:t>112/16</w:t>
      </w:r>
      <w:r w:rsidRPr="00E412AD">
        <w:rPr>
          <w:b/>
          <w:sz w:val="28"/>
          <w:szCs w:val="28"/>
        </w:rPr>
        <w:tab/>
        <w:t>Declaration of interests to be signed</w:t>
      </w:r>
    </w:p>
    <w:p w:rsidR="00B13FF6" w:rsidRPr="00E412AD" w:rsidRDefault="000261B3" w:rsidP="00B13FF6">
      <w:pPr>
        <w:rPr>
          <w:sz w:val="28"/>
          <w:szCs w:val="28"/>
        </w:rPr>
      </w:pPr>
      <w:r w:rsidRPr="00E412AD">
        <w:rPr>
          <w:sz w:val="28"/>
          <w:szCs w:val="28"/>
        </w:rPr>
        <w:tab/>
      </w:r>
      <w:r w:rsidRPr="00E412AD">
        <w:rPr>
          <w:sz w:val="28"/>
          <w:szCs w:val="28"/>
        </w:rPr>
        <w:tab/>
        <w:t>Cllr McCarron declared an interest on the item of CCTV</w:t>
      </w:r>
    </w:p>
    <w:p w:rsidR="000261B3" w:rsidRPr="00E412AD" w:rsidRDefault="0079467B" w:rsidP="00B13FF6">
      <w:pPr>
        <w:rPr>
          <w:sz w:val="28"/>
          <w:szCs w:val="28"/>
        </w:rPr>
      </w:pPr>
      <w:r w:rsidRPr="00E412AD">
        <w:rPr>
          <w:sz w:val="28"/>
          <w:szCs w:val="28"/>
        </w:rPr>
        <w:tab/>
      </w:r>
      <w:r w:rsidRPr="00E412AD">
        <w:rPr>
          <w:sz w:val="28"/>
          <w:szCs w:val="28"/>
        </w:rPr>
        <w:tab/>
        <w:t xml:space="preserve">Cllr </w:t>
      </w:r>
      <w:proofErr w:type="spellStart"/>
      <w:r w:rsidRPr="00E412AD">
        <w:rPr>
          <w:sz w:val="28"/>
          <w:szCs w:val="28"/>
        </w:rPr>
        <w:t>McGuill</w:t>
      </w:r>
      <w:proofErr w:type="spellEnd"/>
      <w:r w:rsidRPr="00E412AD">
        <w:rPr>
          <w:sz w:val="28"/>
          <w:szCs w:val="28"/>
        </w:rPr>
        <w:t xml:space="preserve"> d</w:t>
      </w:r>
      <w:r w:rsidR="000261B3" w:rsidRPr="00E412AD">
        <w:rPr>
          <w:sz w:val="28"/>
          <w:szCs w:val="28"/>
        </w:rPr>
        <w:t xml:space="preserve">eclared an interest </w:t>
      </w:r>
      <w:r w:rsidRPr="00E412AD">
        <w:rPr>
          <w:sz w:val="28"/>
          <w:szCs w:val="28"/>
        </w:rPr>
        <w:t xml:space="preserve">In regard to Play </w:t>
      </w:r>
      <w:r w:rsidR="0016288B" w:rsidRPr="00E412AD">
        <w:rPr>
          <w:sz w:val="28"/>
          <w:szCs w:val="28"/>
        </w:rPr>
        <w:t>S</w:t>
      </w:r>
      <w:r w:rsidRPr="00E412AD">
        <w:rPr>
          <w:sz w:val="28"/>
          <w:szCs w:val="28"/>
        </w:rPr>
        <w:t>cheme change.</w:t>
      </w:r>
    </w:p>
    <w:p w:rsidR="0079467B" w:rsidRPr="00E412AD" w:rsidRDefault="0079467B" w:rsidP="00B13FF6">
      <w:pPr>
        <w:rPr>
          <w:sz w:val="28"/>
          <w:szCs w:val="28"/>
        </w:rPr>
      </w:pPr>
    </w:p>
    <w:p w:rsidR="003928A6" w:rsidRPr="00E412AD" w:rsidRDefault="003928A6" w:rsidP="003928A6">
      <w:pPr>
        <w:rPr>
          <w:b/>
          <w:sz w:val="28"/>
          <w:szCs w:val="28"/>
        </w:rPr>
      </w:pPr>
      <w:r w:rsidRPr="00E412AD">
        <w:rPr>
          <w:sz w:val="28"/>
          <w:szCs w:val="28"/>
        </w:rPr>
        <w:t xml:space="preserve">   </w:t>
      </w:r>
      <w:r w:rsidRPr="00E412AD">
        <w:rPr>
          <w:b/>
          <w:sz w:val="28"/>
          <w:szCs w:val="28"/>
        </w:rPr>
        <w:t>6.</w:t>
      </w:r>
      <w:r w:rsidR="004D628C" w:rsidRPr="00E412AD">
        <w:rPr>
          <w:b/>
          <w:sz w:val="28"/>
          <w:szCs w:val="28"/>
        </w:rPr>
        <w:t>113/16</w:t>
      </w:r>
      <w:r w:rsidRPr="00E412AD">
        <w:rPr>
          <w:b/>
          <w:sz w:val="28"/>
          <w:szCs w:val="28"/>
        </w:rPr>
        <w:tab/>
        <w:t>Financial Matters</w:t>
      </w:r>
    </w:p>
    <w:p w:rsidR="00B13FF6" w:rsidRPr="00E412AD" w:rsidRDefault="00B13FF6" w:rsidP="003928A6">
      <w:pPr>
        <w:rPr>
          <w:sz w:val="28"/>
          <w:szCs w:val="28"/>
        </w:rPr>
      </w:pPr>
    </w:p>
    <w:p w:rsidR="003928A6" w:rsidRPr="00E412AD" w:rsidRDefault="003928A6" w:rsidP="003928A6">
      <w:pPr>
        <w:ind w:left="720" w:firstLine="720"/>
        <w:rPr>
          <w:b/>
          <w:sz w:val="28"/>
          <w:szCs w:val="28"/>
        </w:rPr>
      </w:pPr>
      <w:r w:rsidRPr="00E412AD">
        <w:rPr>
          <w:b/>
          <w:sz w:val="28"/>
          <w:szCs w:val="28"/>
        </w:rPr>
        <w:t>Accounts for payments</w:t>
      </w:r>
      <w:r w:rsidR="005F1683" w:rsidRPr="00E412AD">
        <w:rPr>
          <w:b/>
          <w:sz w:val="28"/>
          <w:szCs w:val="28"/>
        </w:rPr>
        <w:t xml:space="preserve"> February</w:t>
      </w:r>
    </w:p>
    <w:p w:rsidR="003928A6" w:rsidRPr="00E412AD" w:rsidRDefault="003928A6" w:rsidP="003928A6">
      <w:pPr>
        <w:rPr>
          <w:b/>
          <w:sz w:val="28"/>
          <w:szCs w:val="28"/>
        </w:rPr>
      </w:pPr>
    </w:p>
    <w:p w:rsidR="00B13FF6" w:rsidRPr="00E412AD" w:rsidRDefault="009E558C" w:rsidP="003928A6">
      <w:pPr>
        <w:rPr>
          <w:sz w:val="28"/>
          <w:szCs w:val="28"/>
        </w:rPr>
      </w:pPr>
      <w:r w:rsidRPr="00E412AD">
        <w:rPr>
          <w:sz w:val="28"/>
          <w:szCs w:val="28"/>
        </w:rPr>
        <w:t>Redbud Limited</w:t>
      </w:r>
      <w:r w:rsidRPr="00E412AD">
        <w:rPr>
          <w:sz w:val="28"/>
          <w:szCs w:val="28"/>
        </w:rPr>
        <w:tab/>
      </w:r>
      <w:r w:rsidRPr="00E412AD">
        <w:rPr>
          <w:sz w:val="28"/>
          <w:szCs w:val="28"/>
        </w:rPr>
        <w:tab/>
        <w:t>January   Invoice</w:t>
      </w:r>
      <w:r w:rsidRPr="00E412AD">
        <w:rPr>
          <w:sz w:val="28"/>
          <w:szCs w:val="28"/>
        </w:rPr>
        <w:tab/>
        <w:t>Paid</w:t>
      </w:r>
      <w:r w:rsidRPr="00E412AD">
        <w:rPr>
          <w:sz w:val="28"/>
          <w:szCs w:val="28"/>
        </w:rPr>
        <w:tab/>
      </w:r>
      <w:r w:rsidRPr="00E412AD">
        <w:rPr>
          <w:sz w:val="28"/>
          <w:szCs w:val="28"/>
        </w:rPr>
        <w:tab/>
      </w:r>
      <w:r w:rsidRPr="00E412AD">
        <w:rPr>
          <w:sz w:val="28"/>
          <w:szCs w:val="28"/>
        </w:rPr>
        <w:tab/>
      </w:r>
      <w:r w:rsidRPr="00E412AD">
        <w:rPr>
          <w:sz w:val="28"/>
          <w:szCs w:val="28"/>
        </w:rPr>
        <w:tab/>
        <w:t xml:space="preserve">675.00 </w:t>
      </w:r>
    </w:p>
    <w:p w:rsidR="009E558C" w:rsidRPr="00E412AD" w:rsidRDefault="009E558C" w:rsidP="003928A6">
      <w:pPr>
        <w:rPr>
          <w:sz w:val="28"/>
          <w:szCs w:val="28"/>
        </w:rPr>
      </w:pPr>
      <w:r w:rsidRPr="00E412AD">
        <w:rPr>
          <w:sz w:val="28"/>
          <w:szCs w:val="28"/>
        </w:rPr>
        <w:t>Redbud Limited</w:t>
      </w:r>
      <w:r w:rsidRPr="00E412AD">
        <w:rPr>
          <w:sz w:val="28"/>
          <w:szCs w:val="28"/>
        </w:rPr>
        <w:tab/>
      </w:r>
      <w:r w:rsidRPr="00E412AD">
        <w:rPr>
          <w:sz w:val="28"/>
          <w:szCs w:val="28"/>
        </w:rPr>
        <w:tab/>
        <w:t>February Invoice</w:t>
      </w:r>
      <w:r w:rsidRPr="00E412AD">
        <w:rPr>
          <w:sz w:val="28"/>
          <w:szCs w:val="28"/>
        </w:rPr>
        <w:tab/>
      </w:r>
      <w:r w:rsidRPr="00E412AD">
        <w:rPr>
          <w:sz w:val="28"/>
          <w:szCs w:val="28"/>
        </w:rPr>
        <w:tab/>
      </w:r>
      <w:r w:rsidRPr="00E412AD">
        <w:rPr>
          <w:sz w:val="28"/>
          <w:szCs w:val="28"/>
        </w:rPr>
        <w:tab/>
      </w:r>
      <w:r w:rsidRPr="00E412AD">
        <w:rPr>
          <w:sz w:val="28"/>
          <w:szCs w:val="28"/>
        </w:rPr>
        <w:tab/>
      </w:r>
      <w:r w:rsidRPr="00E412AD">
        <w:rPr>
          <w:sz w:val="28"/>
          <w:szCs w:val="28"/>
        </w:rPr>
        <w:tab/>
        <w:t>127.50</w:t>
      </w:r>
    </w:p>
    <w:p w:rsidR="009E558C" w:rsidRPr="00E412AD" w:rsidRDefault="009E558C" w:rsidP="003928A6">
      <w:pPr>
        <w:rPr>
          <w:sz w:val="28"/>
          <w:szCs w:val="28"/>
        </w:rPr>
      </w:pPr>
      <w:r w:rsidRPr="00E412AD">
        <w:rPr>
          <w:sz w:val="28"/>
          <w:szCs w:val="28"/>
        </w:rPr>
        <w:t>Universal Builders</w:t>
      </w:r>
      <w:r w:rsidRPr="00E412AD">
        <w:rPr>
          <w:sz w:val="28"/>
          <w:szCs w:val="28"/>
        </w:rPr>
        <w:tab/>
      </w:r>
      <w:r w:rsidRPr="00E412AD">
        <w:rPr>
          <w:sz w:val="28"/>
          <w:szCs w:val="28"/>
        </w:rPr>
        <w:tab/>
        <w:t xml:space="preserve">Repair to wall Y </w:t>
      </w:r>
      <w:proofErr w:type="spellStart"/>
      <w:r w:rsidRPr="00E412AD">
        <w:rPr>
          <w:sz w:val="28"/>
          <w:szCs w:val="28"/>
        </w:rPr>
        <w:t>Bonc</w:t>
      </w:r>
      <w:proofErr w:type="spellEnd"/>
      <w:r w:rsidRPr="00E412AD">
        <w:rPr>
          <w:sz w:val="28"/>
          <w:szCs w:val="28"/>
        </w:rPr>
        <w:tab/>
      </w:r>
      <w:r w:rsidRPr="00E412AD">
        <w:rPr>
          <w:sz w:val="28"/>
          <w:szCs w:val="28"/>
        </w:rPr>
        <w:tab/>
      </w:r>
      <w:r w:rsidRPr="00E412AD">
        <w:rPr>
          <w:sz w:val="28"/>
          <w:szCs w:val="28"/>
        </w:rPr>
        <w:tab/>
        <w:t xml:space="preserve">        1164.00</w:t>
      </w:r>
    </w:p>
    <w:p w:rsidR="00FF1FAC" w:rsidRPr="00E412AD" w:rsidRDefault="00FF1FAC" w:rsidP="003928A6">
      <w:pPr>
        <w:rPr>
          <w:sz w:val="28"/>
          <w:szCs w:val="28"/>
        </w:rPr>
      </w:pPr>
      <w:r w:rsidRPr="00E412AD">
        <w:rPr>
          <w:sz w:val="28"/>
          <w:szCs w:val="28"/>
        </w:rPr>
        <w:t>Jackson Trophies</w:t>
      </w:r>
      <w:r w:rsidRPr="00E412AD">
        <w:rPr>
          <w:sz w:val="28"/>
          <w:szCs w:val="28"/>
        </w:rPr>
        <w:tab/>
      </w:r>
      <w:r w:rsidRPr="00E412AD">
        <w:rPr>
          <w:sz w:val="28"/>
          <w:szCs w:val="28"/>
        </w:rPr>
        <w:tab/>
        <w:t>Sabrina Fortune Trophy</w:t>
      </w:r>
      <w:r w:rsidRPr="00E412AD">
        <w:rPr>
          <w:sz w:val="28"/>
          <w:szCs w:val="28"/>
        </w:rPr>
        <w:tab/>
      </w:r>
      <w:r w:rsidRPr="00E412AD">
        <w:rPr>
          <w:sz w:val="28"/>
          <w:szCs w:val="28"/>
        </w:rPr>
        <w:tab/>
      </w:r>
      <w:r w:rsidRPr="00E412AD">
        <w:rPr>
          <w:sz w:val="28"/>
          <w:szCs w:val="28"/>
        </w:rPr>
        <w:tab/>
      </w:r>
      <w:r w:rsidRPr="00E412AD">
        <w:rPr>
          <w:sz w:val="28"/>
          <w:szCs w:val="28"/>
        </w:rPr>
        <w:tab/>
        <w:t xml:space="preserve">  88.39</w:t>
      </w:r>
    </w:p>
    <w:p w:rsidR="00FF1FAC" w:rsidRPr="00E412AD" w:rsidRDefault="00FF1FAC" w:rsidP="00FF1FAC">
      <w:pPr>
        <w:pStyle w:val="ListBullet"/>
        <w:numPr>
          <w:ilvl w:val="0"/>
          <w:numId w:val="0"/>
        </w:numPr>
        <w:ind w:left="360" w:hanging="360"/>
        <w:rPr>
          <w:sz w:val="28"/>
          <w:szCs w:val="28"/>
        </w:rPr>
      </w:pPr>
      <w:r w:rsidRPr="00E412AD">
        <w:rPr>
          <w:sz w:val="28"/>
          <w:szCs w:val="28"/>
        </w:rPr>
        <w:t>Sabrina  Fortune</w:t>
      </w:r>
      <w:r w:rsidRPr="00E412AD">
        <w:rPr>
          <w:sz w:val="28"/>
          <w:szCs w:val="28"/>
        </w:rPr>
        <w:tab/>
      </w:r>
      <w:r w:rsidRPr="00E412AD">
        <w:rPr>
          <w:sz w:val="28"/>
          <w:szCs w:val="28"/>
        </w:rPr>
        <w:tab/>
        <w:t>Athletic  Kit</w:t>
      </w:r>
      <w:r w:rsidRPr="00E412AD">
        <w:rPr>
          <w:sz w:val="28"/>
          <w:szCs w:val="28"/>
        </w:rPr>
        <w:tab/>
      </w:r>
      <w:r w:rsidRPr="00E412AD">
        <w:rPr>
          <w:sz w:val="28"/>
          <w:szCs w:val="28"/>
        </w:rPr>
        <w:tab/>
      </w:r>
      <w:r w:rsidRPr="00E412AD">
        <w:rPr>
          <w:sz w:val="28"/>
          <w:szCs w:val="28"/>
        </w:rPr>
        <w:tab/>
      </w:r>
      <w:r w:rsidRPr="00E412AD">
        <w:rPr>
          <w:sz w:val="28"/>
          <w:szCs w:val="28"/>
        </w:rPr>
        <w:tab/>
      </w:r>
      <w:r w:rsidRPr="00E412AD">
        <w:rPr>
          <w:sz w:val="28"/>
          <w:szCs w:val="28"/>
        </w:rPr>
        <w:tab/>
      </w:r>
      <w:r w:rsidRPr="00E412AD">
        <w:rPr>
          <w:sz w:val="28"/>
          <w:szCs w:val="28"/>
        </w:rPr>
        <w:tab/>
        <w:t>117.93</w:t>
      </w:r>
    </w:p>
    <w:p w:rsidR="00FF1FAC" w:rsidRPr="00E412AD" w:rsidRDefault="00FF1FAC" w:rsidP="00FF1FAC">
      <w:pPr>
        <w:pStyle w:val="ListBullet"/>
        <w:numPr>
          <w:ilvl w:val="0"/>
          <w:numId w:val="0"/>
        </w:numPr>
        <w:ind w:left="360" w:hanging="360"/>
        <w:rPr>
          <w:sz w:val="28"/>
          <w:szCs w:val="28"/>
        </w:rPr>
      </w:pPr>
      <w:r w:rsidRPr="00E412AD">
        <w:rPr>
          <w:sz w:val="28"/>
          <w:szCs w:val="28"/>
        </w:rPr>
        <w:t xml:space="preserve">BT </w:t>
      </w:r>
      <w:r w:rsidRPr="00E412AD">
        <w:rPr>
          <w:sz w:val="28"/>
          <w:szCs w:val="28"/>
        </w:rPr>
        <w:tab/>
      </w:r>
      <w:r w:rsidRPr="00E412AD">
        <w:rPr>
          <w:sz w:val="28"/>
          <w:szCs w:val="28"/>
        </w:rPr>
        <w:tab/>
      </w:r>
      <w:r w:rsidRPr="00E412AD">
        <w:rPr>
          <w:sz w:val="28"/>
          <w:szCs w:val="28"/>
        </w:rPr>
        <w:tab/>
      </w:r>
      <w:r w:rsidRPr="00E412AD">
        <w:rPr>
          <w:sz w:val="28"/>
          <w:szCs w:val="28"/>
        </w:rPr>
        <w:tab/>
        <w:t>Telephone and Internet</w:t>
      </w:r>
      <w:r w:rsidRPr="00E412AD">
        <w:rPr>
          <w:sz w:val="28"/>
          <w:szCs w:val="28"/>
        </w:rPr>
        <w:tab/>
      </w:r>
      <w:r w:rsidRPr="00E412AD">
        <w:rPr>
          <w:sz w:val="28"/>
          <w:szCs w:val="28"/>
        </w:rPr>
        <w:tab/>
      </w:r>
      <w:r w:rsidRPr="00E412AD">
        <w:rPr>
          <w:sz w:val="28"/>
          <w:szCs w:val="28"/>
        </w:rPr>
        <w:tab/>
      </w:r>
      <w:r w:rsidRPr="00E412AD">
        <w:rPr>
          <w:sz w:val="28"/>
          <w:szCs w:val="28"/>
        </w:rPr>
        <w:tab/>
        <w:t xml:space="preserve">  54.86</w:t>
      </w:r>
    </w:p>
    <w:p w:rsidR="00FF1FAC" w:rsidRPr="00E412AD" w:rsidRDefault="00FF1FAC" w:rsidP="00FF1FAC">
      <w:pPr>
        <w:pStyle w:val="ListBullet"/>
        <w:numPr>
          <w:ilvl w:val="0"/>
          <w:numId w:val="0"/>
        </w:numPr>
        <w:ind w:left="360" w:hanging="360"/>
        <w:rPr>
          <w:sz w:val="28"/>
          <w:szCs w:val="28"/>
          <w:u w:val="single"/>
        </w:rPr>
      </w:pPr>
      <w:proofErr w:type="spellStart"/>
      <w:r w:rsidRPr="00E412AD">
        <w:rPr>
          <w:sz w:val="28"/>
          <w:szCs w:val="28"/>
        </w:rPr>
        <w:t>Caffi</w:t>
      </w:r>
      <w:proofErr w:type="spellEnd"/>
      <w:r w:rsidRPr="00E412AD">
        <w:rPr>
          <w:sz w:val="28"/>
          <w:szCs w:val="28"/>
        </w:rPr>
        <w:t xml:space="preserve"> Isa</w:t>
      </w:r>
      <w:r w:rsidRPr="00E412AD">
        <w:rPr>
          <w:sz w:val="28"/>
          <w:szCs w:val="28"/>
        </w:rPr>
        <w:tab/>
      </w:r>
      <w:r w:rsidRPr="00E412AD">
        <w:rPr>
          <w:sz w:val="28"/>
          <w:szCs w:val="28"/>
        </w:rPr>
        <w:tab/>
      </w:r>
      <w:r w:rsidRPr="00E412AD">
        <w:rPr>
          <w:sz w:val="28"/>
          <w:szCs w:val="28"/>
        </w:rPr>
        <w:tab/>
        <w:t xml:space="preserve">Room Hire </w:t>
      </w:r>
      <w:r w:rsidRPr="00E412AD">
        <w:rPr>
          <w:sz w:val="28"/>
          <w:szCs w:val="28"/>
        </w:rPr>
        <w:tab/>
      </w:r>
      <w:r w:rsidRPr="00E412AD">
        <w:rPr>
          <w:sz w:val="28"/>
          <w:szCs w:val="28"/>
        </w:rPr>
        <w:tab/>
      </w:r>
      <w:r w:rsidRPr="00E412AD">
        <w:rPr>
          <w:sz w:val="28"/>
          <w:szCs w:val="28"/>
        </w:rPr>
        <w:tab/>
      </w:r>
      <w:r w:rsidRPr="00E412AD">
        <w:rPr>
          <w:sz w:val="28"/>
          <w:szCs w:val="28"/>
        </w:rPr>
        <w:tab/>
      </w:r>
      <w:r w:rsidRPr="00E412AD">
        <w:rPr>
          <w:sz w:val="28"/>
          <w:szCs w:val="28"/>
        </w:rPr>
        <w:tab/>
      </w:r>
      <w:r w:rsidR="00EE65F8" w:rsidRPr="00E412AD">
        <w:rPr>
          <w:sz w:val="28"/>
          <w:szCs w:val="28"/>
        </w:rPr>
        <w:t xml:space="preserve"> </w:t>
      </w:r>
      <w:r w:rsidR="00EE65F8" w:rsidRPr="00E412AD">
        <w:rPr>
          <w:sz w:val="28"/>
          <w:szCs w:val="28"/>
          <w:u w:val="single"/>
        </w:rPr>
        <w:tab/>
      </w:r>
      <w:r w:rsidRPr="00E412AD">
        <w:rPr>
          <w:sz w:val="28"/>
          <w:szCs w:val="28"/>
          <w:u w:val="single"/>
        </w:rPr>
        <w:t xml:space="preserve">  14.40</w:t>
      </w:r>
    </w:p>
    <w:p w:rsidR="00FF1FAC" w:rsidRPr="00E412AD" w:rsidRDefault="00EE65F8" w:rsidP="003928A6">
      <w:pPr>
        <w:rPr>
          <w:sz w:val="28"/>
          <w:szCs w:val="28"/>
        </w:rPr>
      </w:pPr>
      <w:r w:rsidRPr="00E412AD">
        <w:rPr>
          <w:sz w:val="28"/>
          <w:szCs w:val="28"/>
        </w:rPr>
        <w:tab/>
      </w:r>
      <w:r w:rsidRPr="00E412AD">
        <w:rPr>
          <w:sz w:val="28"/>
          <w:szCs w:val="28"/>
        </w:rPr>
        <w:tab/>
      </w:r>
      <w:r w:rsidRPr="00E412AD">
        <w:rPr>
          <w:sz w:val="28"/>
          <w:szCs w:val="28"/>
        </w:rPr>
        <w:tab/>
      </w:r>
      <w:r w:rsidRPr="00E412AD">
        <w:rPr>
          <w:sz w:val="28"/>
          <w:szCs w:val="28"/>
        </w:rPr>
        <w:tab/>
        <w:t>Total</w:t>
      </w:r>
      <w:r w:rsidRPr="00E412AD">
        <w:rPr>
          <w:sz w:val="28"/>
          <w:szCs w:val="28"/>
        </w:rPr>
        <w:tab/>
      </w:r>
      <w:r w:rsidRPr="00E412AD">
        <w:rPr>
          <w:sz w:val="28"/>
          <w:szCs w:val="28"/>
        </w:rPr>
        <w:tab/>
      </w:r>
      <w:r w:rsidRPr="00E412AD">
        <w:rPr>
          <w:sz w:val="28"/>
          <w:szCs w:val="28"/>
        </w:rPr>
        <w:tab/>
      </w:r>
      <w:r w:rsidRPr="00E412AD">
        <w:rPr>
          <w:sz w:val="28"/>
          <w:szCs w:val="28"/>
        </w:rPr>
        <w:tab/>
      </w:r>
      <w:r w:rsidRPr="00E412AD">
        <w:rPr>
          <w:sz w:val="28"/>
          <w:szCs w:val="28"/>
        </w:rPr>
        <w:tab/>
      </w:r>
      <w:r w:rsidRPr="00E412AD">
        <w:rPr>
          <w:sz w:val="28"/>
          <w:szCs w:val="28"/>
        </w:rPr>
        <w:tab/>
      </w:r>
      <w:r w:rsidR="00935264" w:rsidRPr="00E412AD">
        <w:rPr>
          <w:sz w:val="28"/>
          <w:szCs w:val="28"/>
          <w:u w:val="single"/>
        </w:rPr>
        <w:t xml:space="preserve">        2242.08</w:t>
      </w:r>
      <w:r w:rsidRPr="00E412AD">
        <w:rPr>
          <w:sz w:val="28"/>
          <w:szCs w:val="28"/>
        </w:rPr>
        <w:tab/>
      </w:r>
    </w:p>
    <w:p w:rsidR="005F1683" w:rsidRPr="00E412AD" w:rsidRDefault="005F1683" w:rsidP="000459EA">
      <w:pPr>
        <w:rPr>
          <w:b/>
          <w:sz w:val="28"/>
          <w:szCs w:val="28"/>
        </w:rPr>
      </w:pPr>
    </w:p>
    <w:p w:rsidR="000261B3" w:rsidRPr="00E412AD" w:rsidRDefault="000261B3" w:rsidP="000261B3">
      <w:pPr>
        <w:rPr>
          <w:b/>
          <w:sz w:val="28"/>
          <w:szCs w:val="28"/>
        </w:rPr>
      </w:pPr>
      <w:r w:rsidRPr="00E412AD">
        <w:rPr>
          <w:b/>
          <w:sz w:val="28"/>
          <w:szCs w:val="28"/>
        </w:rPr>
        <w:t>Resolved: The above payments were authorised and signed By the Chair and Vice Chair</w:t>
      </w:r>
    </w:p>
    <w:p w:rsidR="000459EA" w:rsidRPr="00E412AD" w:rsidRDefault="000459EA" w:rsidP="000459EA">
      <w:pPr>
        <w:spacing w:after="160" w:line="259" w:lineRule="auto"/>
        <w:rPr>
          <w:b/>
          <w:sz w:val="28"/>
          <w:szCs w:val="28"/>
        </w:rPr>
      </w:pPr>
    </w:p>
    <w:p w:rsidR="000459EA" w:rsidRPr="00E412AD" w:rsidRDefault="000261B3" w:rsidP="0079467B">
      <w:pPr>
        <w:spacing w:after="160" w:line="259" w:lineRule="auto"/>
        <w:rPr>
          <w:rFonts w:eastAsiaTheme="minorHAnsi"/>
          <w:b/>
          <w:sz w:val="28"/>
          <w:szCs w:val="28"/>
        </w:rPr>
      </w:pPr>
      <w:r w:rsidRPr="00E412AD">
        <w:rPr>
          <w:b/>
          <w:sz w:val="28"/>
          <w:szCs w:val="28"/>
        </w:rPr>
        <w:t xml:space="preserve">Salary Costs </w:t>
      </w:r>
      <w:r w:rsidRPr="00E412AD">
        <w:rPr>
          <w:sz w:val="28"/>
          <w:szCs w:val="28"/>
        </w:rPr>
        <w:t>are</w:t>
      </w:r>
      <w:r w:rsidRPr="00E412AD">
        <w:rPr>
          <w:b/>
          <w:sz w:val="28"/>
          <w:szCs w:val="28"/>
        </w:rPr>
        <w:t xml:space="preserve"> </w:t>
      </w:r>
      <w:r w:rsidRPr="00E412AD">
        <w:rPr>
          <w:sz w:val="28"/>
          <w:szCs w:val="28"/>
        </w:rPr>
        <w:t xml:space="preserve">not recorded in minutes but Councillors </w:t>
      </w:r>
      <w:r w:rsidR="0079467B" w:rsidRPr="00E412AD">
        <w:rPr>
          <w:sz w:val="28"/>
          <w:szCs w:val="28"/>
        </w:rPr>
        <w:t>have been informed of the cost</w:t>
      </w:r>
    </w:p>
    <w:p w:rsidR="00B13FF6" w:rsidRPr="00E412AD" w:rsidRDefault="005F1683" w:rsidP="005F1683">
      <w:pPr>
        <w:rPr>
          <w:b/>
          <w:sz w:val="28"/>
          <w:szCs w:val="28"/>
        </w:rPr>
      </w:pPr>
      <w:r w:rsidRPr="00E412AD">
        <w:rPr>
          <w:b/>
          <w:sz w:val="28"/>
          <w:szCs w:val="28"/>
        </w:rPr>
        <w:t xml:space="preserve">New Swings </w:t>
      </w:r>
      <w:proofErr w:type="spellStart"/>
      <w:r w:rsidRPr="00E412AD">
        <w:rPr>
          <w:b/>
          <w:sz w:val="28"/>
          <w:szCs w:val="28"/>
        </w:rPr>
        <w:t>Heol</w:t>
      </w:r>
      <w:proofErr w:type="spellEnd"/>
      <w:r w:rsidRPr="00E412AD">
        <w:rPr>
          <w:b/>
          <w:sz w:val="28"/>
          <w:szCs w:val="28"/>
        </w:rPr>
        <w:t xml:space="preserve"> </w:t>
      </w:r>
      <w:proofErr w:type="spellStart"/>
      <w:r w:rsidRPr="00E412AD">
        <w:rPr>
          <w:b/>
          <w:sz w:val="28"/>
          <w:szCs w:val="28"/>
        </w:rPr>
        <w:t>fammau</w:t>
      </w:r>
      <w:proofErr w:type="spellEnd"/>
      <w:r w:rsidRPr="00E412AD">
        <w:rPr>
          <w:b/>
          <w:sz w:val="28"/>
          <w:szCs w:val="28"/>
        </w:rPr>
        <w:t xml:space="preserve"> </w:t>
      </w:r>
    </w:p>
    <w:p w:rsidR="00B13FF6" w:rsidRPr="00E412AD" w:rsidRDefault="00B13FF6" w:rsidP="00B13FF6">
      <w:pPr>
        <w:jc w:val="center"/>
        <w:rPr>
          <w:sz w:val="28"/>
          <w:szCs w:val="28"/>
        </w:rPr>
      </w:pPr>
    </w:p>
    <w:p w:rsidR="00B13FF6" w:rsidRPr="00E412AD" w:rsidRDefault="005F1683" w:rsidP="005F1683">
      <w:pPr>
        <w:rPr>
          <w:sz w:val="28"/>
          <w:szCs w:val="28"/>
        </w:rPr>
      </w:pPr>
      <w:r w:rsidRPr="00E412AD">
        <w:rPr>
          <w:sz w:val="28"/>
          <w:szCs w:val="28"/>
        </w:rPr>
        <w:t xml:space="preserve">Four copies of a quote has been received from Flintshire County Council for replacing swings at </w:t>
      </w:r>
      <w:proofErr w:type="spellStart"/>
      <w:r w:rsidRPr="00E412AD">
        <w:rPr>
          <w:sz w:val="28"/>
          <w:szCs w:val="28"/>
        </w:rPr>
        <w:t>Heol</w:t>
      </w:r>
      <w:proofErr w:type="spellEnd"/>
      <w:r w:rsidRPr="00E412AD">
        <w:rPr>
          <w:sz w:val="28"/>
          <w:szCs w:val="28"/>
        </w:rPr>
        <w:t xml:space="preserve"> </w:t>
      </w:r>
      <w:proofErr w:type="spellStart"/>
      <w:r w:rsidRPr="00E412AD">
        <w:rPr>
          <w:sz w:val="28"/>
          <w:szCs w:val="28"/>
        </w:rPr>
        <w:t>Fammau</w:t>
      </w:r>
      <w:proofErr w:type="spellEnd"/>
      <w:r w:rsidRPr="00E412AD">
        <w:rPr>
          <w:sz w:val="28"/>
          <w:szCs w:val="28"/>
        </w:rPr>
        <w:t xml:space="preserve"> </w:t>
      </w:r>
      <w:proofErr w:type="spellStart"/>
      <w:r w:rsidRPr="00E412AD">
        <w:rPr>
          <w:sz w:val="28"/>
          <w:szCs w:val="28"/>
        </w:rPr>
        <w:t>Park.The</w:t>
      </w:r>
      <w:proofErr w:type="spellEnd"/>
      <w:r w:rsidRPr="00E412AD">
        <w:rPr>
          <w:sz w:val="28"/>
          <w:szCs w:val="28"/>
        </w:rPr>
        <w:t xml:space="preserve"> council has agreed to match funding of up to £5000 approval is required to proceed.</w:t>
      </w:r>
    </w:p>
    <w:p w:rsidR="0079467B" w:rsidRPr="00E412AD" w:rsidRDefault="0079467B" w:rsidP="0079467B">
      <w:pPr>
        <w:rPr>
          <w:b/>
          <w:sz w:val="28"/>
          <w:szCs w:val="28"/>
        </w:rPr>
      </w:pPr>
      <w:proofErr w:type="spellStart"/>
      <w:r w:rsidRPr="00E412AD">
        <w:rPr>
          <w:b/>
          <w:sz w:val="28"/>
          <w:szCs w:val="28"/>
        </w:rPr>
        <w:t>Resolved</w:t>
      </w:r>
      <w:proofErr w:type="gramStart"/>
      <w:r w:rsidRPr="00E412AD">
        <w:rPr>
          <w:b/>
          <w:sz w:val="28"/>
          <w:szCs w:val="28"/>
        </w:rPr>
        <w:t>:The</w:t>
      </w:r>
      <w:proofErr w:type="spellEnd"/>
      <w:proofErr w:type="gramEnd"/>
      <w:r w:rsidRPr="00E412AD">
        <w:rPr>
          <w:b/>
          <w:sz w:val="28"/>
          <w:szCs w:val="28"/>
        </w:rPr>
        <w:t xml:space="preserve"> council agreed to proceed and March fund the updating of </w:t>
      </w:r>
      <w:proofErr w:type="spellStart"/>
      <w:r w:rsidRPr="00E412AD">
        <w:rPr>
          <w:b/>
          <w:sz w:val="28"/>
          <w:szCs w:val="28"/>
        </w:rPr>
        <w:t>Heol</w:t>
      </w:r>
      <w:proofErr w:type="spellEnd"/>
      <w:r w:rsidRPr="00E412AD">
        <w:rPr>
          <w:b/>
          <w:sz w:val="28"/>
          <w:szCs w:val="28"/>
        </w:rPr>
        <w:t xml:space="preserve"> </w:t>
      </w:r>
      <w:proofErr w:type="spellStart"/>
      <w:r w:rsidRPr="00E412AD">
        <w:rPr>
          <w:b/>
          <w:sz w:val="28"/>
          <w:szCs w:val="28"/>
        </w:rPr>
        <w:t>Fammau</w:t>
      </w:r>
      <w:proofErr w:type="spellEnd"/>
      <w:r w:rsidRPr="00E412AD">
        <w:rPr>
          <w:b/>
          <w:sz w:val="28"/>
          <w:szCs w:val="28"/>
        </w:rPr>
        <w:t xml:space="preserve"> Park for £5000</w:t>
      </w:r>
    </w:p>
    <w:p w:rsidR="00B13FF6" w:rsidRPr="00E412AD" w:rsidRDefault="00B13FF6" w:rsidP="0079467B">
      <w:pPr>
        <w:rPr>
          <w:sz w:val="28"/>
          <w:szCs w:val="28"/>
        </w:rPr>
      </w:pPr>
    </w:p>
    <w:p w:rsidR="00B13FF6" w:rsidRPr="00E412AD" w:rsidRDefault="00B13FF6" w:rsidP="00B13FF6">
      <w:pPr>
        <w:jc w:val="center"/>
        <w:rPr>
          <w:sz w:val="28"/>
          <w:szCs w:val="28"/>
        </w:rPr>
      </w:pPr>
    </w:p>
    <w:p w:rsidR="005572DC" w:rsidRPr="00E412AD" w:rsidRDefault="005572DC" w:rsidP="005572DC">
      <w:pPr>
        <w:rPr>
          <w:b/>
          <w:sz w:val="28"/>
          <w:szCs w:val="28"/>
        </w:rPr>
      </w:pPr>
      <w:r w:rsidRPr="00E412AD">
        <w:rPr>
          <w:b/>
          <w:sz w:val="28"/>
          <w:szCs w:val="28"/>
        </w:rPr>
        <w:t>7.</w:t>
      </w:r>
      <w:r w:rsidR="004D628C" w:rsidRPr="00E412AD">
        <w:rPr>
          <w:b/>
          <w:sz w:val="28"/>
          <w:szCs w:val="28"/>
        </w:rPr>
        <w:t>114/16</w:t>
      </w:r>
      <w:r w:rsidR="000261B3" w:rsidRPr="00E412AD">
        <w:rPr>
          <w:b/>
          <w:sz w:val="28"/>
          <w:szCs w:val="28"/>
        </w:rPr>
        <w:t xml:space="preserve"> </w:t>
      </w:r>
      <w:r w:rsidRPr="00E412AD">
        <w:rPr>
          <w:b/>
          <w:sz w:val="28"/>
          <w:szCs w:val="28"/>
        </w:rPr>
        <w:t>To approve the Minutes of the meeting held on 7th February 2017</w:t>
      </w:r>
    </w:p>
    <w:p w:rsidR="0079467B" w:rsidRPr="00E412AD" w:rsidRDefault="0079467B" w:rsidP="0079467B">
      <w:pPr>
        <w:ind w:left="2160" w:hanging="1440"/>
        <w:rPr>
          <w:b/>
          <w:sz w:val="28"/>
          <w:szCs w:val="28"/>
        </w:rPr>
      </w:pPr>
      <w:r w:rsidRPr="00E412AD">
        <w:rPr>
          <w:b/>
          <w:sz w:val="28"/>
          <w:szCs w:val="28"/>
        </w:rPr>
        <w:t>Resolved: The minutes were approved and signed by the chair</w:t>
      </w:r>
    </w:p>
    <w:p w:rsidR="005572DC" w:rsidRPr="00E412AD" w:rsidRDefault="005572DC" w:rsidP="005572DC">
      <w:pPr>
        <w:rPr>
          <w:b/>
          <w:sz w:val="28"/>
          <w:szCs w:val="28"/>
        </w:rPr>
      </w:pPr>
    </w:p>
    <w:p w:rsidR="005572DC" w:rsidRPr="00E412AD" w:rsidRDefault="005572DC" w:rsidP="005572DC">
      <w:pPr>
        <w:rPr>
          <w:b/>
          <w:sz w:val="28"/>
          <w:szCs w:val="28"/>
        </w:rPr>
      </w:pPr>
      <w:r w:rsidRPr="00E412AD">
        <w:rPr>
          <w:b/>
          <w:sz w:val="28"/>
          <w:szCs w:val="28"/>
        </w:rPr>
        <w:t>8.</w:t>
      </w:r>
      <w:r w:rsidR="000261B3" w:rsidRPr="00E412AD">
        <w:rPr>
          <w:b/>
          <w:sz w:val="28"/>
          <w:szCs w:val="28"/>
        </w:rPr>
        <w:t>115/16</w:t>
      </w:r>
      <w:r w:rsidRPr="00E412AD">
        <w:rPr>
          <w:b/>
          <w:sz w:val="28"/>
          <w:szCs w:val="28"/>
        </w:rPr>
        <w:tab/>
        <w:t>Chairman’s Report.</w:t>
      </w:r>
    </w:p>
    <w:p w:rsidR="005572DC" w:rsidRPr="00E412AD" w:rsidRDefault="005572DC" w:rsidP="005572DC">
      <w:pPr>
        <w:rPr>
          <w:b/>
          <w:sz w:val="28"/>
          <w:szCs w:val="28"/>
        </w:rPr>
      </w:pPr>
      <w:r w:rsidRPr="00E412AD">
        <w:rPr>
          <w:b/>
          <w:sz w:val="28"/>
          <w:szCs w:val="28"/>
        </w:rPr>
        <w:tab/>
      </w:r>
      <w:r w:rsidRPr="00E412AD">
        <w:rPr>
          <w:b/>
          <w:sz w:val="28"/>
          <w:szCs w:val="28"/>
        </w:rPr>
        <w:tab/>
        <w:t>a) Matters since last meeting</w:t>
      </w:r>
    </w:p>
    <w:p w:rsidR="005572DC" w:rsidRPr="00E412AD" w:rsidRDefault="005572DC" w:rsidP="005572DC">
      <w:pPr>
        <w:ind w:left="2160" w:hanging="1440"/>
        <w:rPr>
          <w:b/>
          <w:sz w:val="28"/>
          <w:szCs w:val="28"/>
        </w:rPr>
      </w:pPr>
    </w:p>
    <w:p w:rsidR="00B13FF6" w:rsidRPr="00E412AD" w:rsidRDefault="00421F46" w:rsidP="00421F46">
      <w:pPr>
        <w:pStyle w:val="ListParagraph"/>
        <w:numPr>
          <w:ilvl w:val="0"/>
          <w:numId w:val="4"/>
        </w:numPr>
        <w:rPr>
          <w:sz w:val="28"/>
          <w:szCs w:val="28"/>
        </w:rPr>
      </w:pPr>
      <w:r w:rsidRPr="00E412AD">
        <w:rPr>
          <w:sz w:val="28"/>
          <w:szCs w:val="28"/>
        </w:rPr>
        <w:t>The trophy for</w:t>
      </w:r>
      <w:r w:rsidR="00666C7E" w:rsidRPr="00E412AD">
        <w:rPr>
          <w:sz w:val="28"/>
          <w:szCs w:val="28"/>
        </w:rPr>
        <w:t xml:space="preserve"> Sabrina Fortune has been purchased as well as new Kit for athletics. A presentation day has been organised in </w:t>
      </w:r>
      <w:proofErr w:type="spellStart"/>
      <w:r w:rsidR="00666C7E" w:rsidRPr="00E412AD">
        <w:rPr>
          <w:sz w:val="28"/>
          <w:szCs w:val="28"/>
        </w:rPr>
        <w:t>Caffi</w:t>
      </w:r>
      <w:proofErr w:type="spellEnd"/>
      <w:r w:rsidR="00666C7E" w:rsidRPr="00E412AD">
        <w:rPr>
          <w:sz w:val="28"/>
          <w:szCs w:val="28"/>
        </w:rPr>
        <w:t xml:space="preserve"> Isa for April 1</w:t>
      </w:r>
      <w:r w:rsidR="00666C7E" w:rsidRPr="00E412AD">
        <w:rPr>
          <w:sz w:val="28"/>
          <w:szCs w:val="28"/>
          <w:vertAlign w:val="superscript"/>
        </w:rPr>
        <w:t>st</w:t>
      </w:r>
      <w:r w:rsidR="0079467B" w:rsidRPr="00E412AD">
        <w:rPr>
          <w:sz w:val="28"/>
          <w:szCs w:val="28"/>
        </w:rPr>
        <w:t xml:space="preserve"> at 11am. Members were shown the trophy.</w:t>
      </w:r>
    </w:p>
    <w:p w:rsidR="00666C7E" w:rsidRPr="00E412AD" w:rsidRDefault="00666C7E" w:rsidP="00421F46">
      <w:pPr>
        <w:pStyle w:val="ListParagraph"/>
        <w:numPr>
          <w:ilvl w:val="0"/>
          <w:numId w:val="4"/>
        </w:numPr>
        <w:rPr>
          <w:sz w:val="28"/>
          <w:szCs w:val="28"/>
        </w:rPr>
      </w:pPr>
      <w:r w:rsidRPr="00E412AD">
        <w:rPr>
          <w:sz w:val="28"/>
          <w:szCs w:val="28"/>
        </w:rPr>
        <w:t>The meeting at New Brighton was successful with around 60 residents attending many Councillors were present. Over 20 residents showed interest in managing the Community Centre and a meeting for the 9</w:t>
      </w:r>
      <w:r w:rsidRPr="00E412AD">
        <w:rPr>
          <w:sz w:val="28"/>
          <w:szCs w:val="28"/>
          <w:vertAlign w:val="superscript"/>
        </w:rPr>
        <w:t>th</w:t>
      </w:r>
      <w:r w:rsidRPr="00E412AD">
        <w:rPr>
          <w:sz w:val="28"/>
          <w:szCs w:val="28"/>
        </w:rPr>
        <w:t xml:space="preserve"> of March has been arranged.</w:t>
      </w:r>
      <w:r w:rsidR="00403E69" w:rsidRPr="00E412AD">
        <w:rPr>
          <w:sz w:val="28"/>
          <w:szCs w:val="28"/>
        </w:rPr>
        <w:t xml:space="preserve"> The Chair and the Clerk have withdrawn from attending the meeting to allow the local residents to develop their own committee, </w:t>
      </w:r>
      <w:r w:rsidR="0079467B" w:rsidRPr="00E412AD">
        <w:rPr>
          <w:sz w:val="28"/>
          <w:szCs w:val="28"/>
        </w:rPr>
        <w:t xml:space="preserve">the </w:t>
      </w:r>
      <w:r w:rsidR="00403E69" w:rsidRPr="00E412AD">
        <w:rPr>
          <w:sz w:val="28"/>
          <w:szCs w:val="28"/>
        </w:rPr>
        <w:t xml:space="preserve">Clerk has indicated to the officers the Council and the Charity </w:t>
      </w:r>
      <w:proofErr w:type="spellStart"/>
      <w:r w:rsidR="00403E69" w:rsidRPr="00E412AD">
        <w:rPr>
          <w:sz w:val="28"/>
          <w:szCs w:val="28"/>
        </w:rPr>
        <w:t>Mold</w:t>
      </w:r>
      <w:proofErr w:type="spellEnd"/>
      <w:r w:rsidR="00403E69" w:rsidRPr="00E412AD">
        <w:rPr>
          <w:sz w:val="28"/>
          <w:szCs w:val="28"/>
        </w:rPr>
        <w:t xml:space="preserve"> Recreations would be available should their support be necessary.</w:t>
      </w:r>
    </w:p>
    <w:p w:rsidR="00666C7E" w:rsidRPr="00E412AD" w:rsidRDefault="00666C7E" w:rsidP="00421F46">
      <w:pPr>
        <w:pStyle w:val="ListParagraph"/>
        <w:numPr>
          <w:ilvl w:val="0"/>
          <w:numId w:val="4"/>
        </w:numPr>
        <w:rPr>
          <w:sz w:val="28"/>
          <w:szCs w:val="28"/>
        </w:rPr>
      </w:pPr>
      <w:r w:rsidRPr="00E412AD">
        <w:rPr>
          <w:sz w:val="28"/>
          <w:szCs w:val="28"/>
        </w:rPr>
        <w:t xml:space="preserve">The </w:t>
      </w:r>
      <w:proofErr w:type="spellStart"/>
      <w:r w:rsidRPr="00E412AD">
        <w:rPr>
          <w:sz w:val="28"/>
          <w:szCs w:val="28"/>
        </w:rPr>
        <w:t>Mold</w:t>
      </w:r>
      <w:proofErr w:type="spellEnd"/>
      <w:r w:rsidRPr="00E412AD">
        <w:rPr>
          <w:sz w:val="28"/>
          <w:szCs w:val="28"/>
        </w:rPr>
        <w:t xml:space="preserve"> recreation has come second in the Tesco Grant and has been awarded £2000. The Clerk has also applied to Greggs who are running a similar scheme. </w:t>
      </w:r>
      <w:proofErr w:type="spellStart"/>
      <w:r w:rsidRPr="00E412AD">
        <w:rPr>
          <w:sz w:val="28"/>
          <w:szCs w:val="28"/>
        </w:rPr>
        <w:t>Argoed</w:t>
      </w:r>
      <w:proofErr w:type="spellEnd"/>
      <w:r w:rsidRPr="00E412AD">
        <w:rPr>
          <w:sz w:val="28"/>
          <w:szCs w:val="28"/>
        </w:rPr>
        <w:t xml:space="preserve"> has agreed to match fund the Tesco Grant.</w:t>
      </w:r>
    </w:p>
    <w:p w:rsidR="0079467B" w:rsidRPr="00E412AD" w:rsidRDefault="0079467B" w:rsidP="0079467B">
      <w:pPr>
        <w:pStyle w:val="ListParagraph"/>
        <w:ind w:left="1440"/>
        <w:rPr>
          <w:b/>
          <w:sz w:val="28"/>
          <w:szCs w:val="28"/>
        </w:rPr>
      </w:pPr>
      <w:r w:rsidRPr="00E412AD">
        <w:rPr>
          <w:b/>
          <w:sz w:val="28"/>
          <w:szCs w:val="28"/>
        </w:rPr>
        <w:t>Resolved:</w:t>
      </w:r>
      <w:r w:rsidR="00B50A85" w:rsidRPr="00E412AD">
        <w:rPr>
          <w:b/>
          <w:sz w:val="28"/>
          <w:szCs w:val="28"/>
        </w:rPr>
        <w:t xml:space="preserve"> Members agreed and acknowledged the match funding</w:t>
      </w:r>
    </w:p>
    <w:p w:rsidR="00B50A85" w:rsidRPr="00E412AD" w:rsidRDefault="00666C7E" w:rsidP="00B50A85">
      <w:pPr>
        <w:pStyle w:val="ListParagraph"/>
        <w:numPr>
          <w:ilvl w:val="0"/>
          <w:numId w:val="4"/>
        </w:numPr>
        <w:rPr>
          <w:sz w:val="28"/>
          <w:szCs w:val="28"/>
        </w:rPr>
      </w:pPr>
      <w:r w:rsidRPr="00E412AD">
        <w:rPr>
          <w:sz w:val="28"/>
          <w:szCs w:val="28"/>
        </w:rPr>
        <w:t xml:space="preserve">A meeting of local residents was held regarding Wat’s Dyke Avenue and it was agreed at the meeting that the plan approved by this council would go ahead. A map on the table shows what has been agreed. </w:t>
      </w:r>
      <w:r w:rsidR="00B50A85" w:rsidRPr="00E412AD">
        <w:rPr>
          <w:sz w:val="28"/>
          <w:szCs w:val="28"/>
        </w:rPr>
        <w:t>The members reviewed the map and discussed the options available.</w:t>
      </w:r>
    </w:p>
    <w:p w:rsidR="00666C7E" w:rsidRPr="00E412AD" w:rsidRDefault="00666C7E" w:rsidP="00B50A85">
      <w:pPr>
        <w:pStyle w:val="ListParagraph"/>
        <w:ind w:left="1440"/>
        <w:rPr>
          <w:sz w:val="28"/>
          <w:szCs w:val="28"/>
        </w:rPr>
      </w:pPr>
      <w:r w:rsidRPr="00E412AD">
        <w:rPr>
          <w:sz w:val="28"/>
          <w:szCs w:val="28"/>
        </w:rPr>
        <w:t>This has an agreed amount of £1800 and as Chair would like to request that the Council funds the scheme.</w:t>
      </w:r>
    </w:p>
    <w:p w:rsidR="00B50A85" w:rsidRPr="00E412AD" w:rsidRDefault="00B50A85" w:rsidP="00B50A85">
      <w:pPr>
        <w:pStyle w:val="ListParagraph"/>
        <w:ind w:left="1440"/>
        <w:rPr>
          <w:b/>
          <w:sz w:val="28"/>
          <w:szCs w:val="28"/>
        </w:rPr>
      </w:pPr>
      <w:proofErr w:type="spellStart"/>
      <w:r w:rsidRPr="00E412AD">
        <w:rPr>
          <w:b/>
          <w:sz w:val="28"/>
          <w:szCs w:val="28"/>
        </w:rPr>
        <w:t>Resolved</w:t>
      </w:r>
      <w:proofErr w:type="gramStart"/>
      <w:r w:rsidRPr="00E412AD">
        <w:rPr>
          <w:b/>
          <w:sz w:val="28"/>
          <w:szCs w:val="28"/>
        </w:rPr>
        <w:t>:The</w:t>
      </w:r>
      <w:proofErr w:type="spellEnd"/>
      <w:proofErr w:type="gramEnd"/>
      <w:r w:rsidRPr="00E412AD">
        <w:rPr>
          <w:b/>
          <w:sz w:val="28"/>
          <w:szCs w:val="28"/>
        </w:rPr>
        <w:t xml:space="preserve"> Council agreed to proceed with the plan for Wat’s |Dyke Avenue at a cost of £1800 to the Council</w:t>
      </w:r>
    </w:p>
    <w:p w:rsidR="00666C7E" w:rsidRPr="00E412AD" w:rsidRDefault="00666C7E" w:rsidP="00421F46">
      <w:pPr>
        <w:pStyle w:val="ListParagraph"/>
        <w:numPr>
          <w:ilvl w:val="0"/>
          <w:numId w:val="4"/>
        </w:numPr>
        <w:rPr>
          <w:sz w:val="28"/>
          <w:szCs w:val="28"/>
        </w:rPr>
      </w:pPr>
      <w:r w:rsidRPr="00E412AD">
        <w:rPr>
          <w:sz w:val="28"/>
          <w:szCs w:val="28"/>
        </w:rPr>
        <w:t>Redbud and Chair attended the Best Kept Communities meeting on the 8</w:t>
      </w:r>
      <w:r w:rsidRPr="00E412AD">
        <w:rPr>
          <w:sz w:val="28"/>
          <w:szCs w:val="28"/>
          <w:vertAlign w:val="superscript"/>
        </w:rPr>
        <w:t>th</w:t>
      </w:r>
      <w:r w:rsidRPr="00E412AD">
        <w:rPr>
          <w:sz w:val="28"/>
          <w:szCs w:val="28"/>
        </w:rPr>
        <w:t xml:space="preserve"> of February</w:t>
      </w:r>
      <w:r w:rsidR="00650C5E" w:rsidRPr="00E412AD">
        <w:rPr>
          <w:sz w:val="28"/>
          <w:szCs w:val="28"/>
        </w:rPr>
        <w:t xml:space="preserve"> and details and forms have been passed to the Clerk</w:t>
      </w:r>
      <w:r w:rsidR="006A4234" w:rsidRPr="00E412AD">
        <w:rPr>
          <w:sz w:val="28"/>
          <w:szCs w:val="28"/>
        </w:rPr>
        <w:t xml:space="preserve"> and will be attended to.</w:t>
      </w:r>
    </w:p>
    <w:p w:rsidR="00666C7E" w:rsidRPr="00E412AD" w:rsidRDefault="00650C5E" w:rsidP="00421F46">
      <w:pPr>
        <w:pStyle w:val="ListParagraph"/>
        <w:numPr>
          <w:ilvl w:val="0"/>
          <w:numId w:val="4"/>
        </w:numPr>
        <w:rPr>
          <w:sz w:val="28"/>
          <w:szCs w:val="28"/>
        </w:rPr>
      </w:pPr>
      <w:r w:rsidRPr="00E412AD">
        <w:rPr>
          <w:sz w:val="28"/>
          <w:szCs w:val="28"/>
        </w:rPr>
        <w:t>Play</w:t>
      </w:r>
      <w:r w:rsidR="00B50A85" w:rsidRPr="00E412AD">
        <w:rPr>
          <w:sz w:val="28"/>
          <w:szCs w:val="28"/>
        </w:rPr>
        <w:t xml:space="preserve"> </w:t>
      </w:r>
      <w:r w:rsidRPr="00E412AD">
        <w:rPr>
          <w:sz w:val="28"/>
          <w:szCs w:val="28"/>
        </w:rPr>
        <w:t>scheme have set a costs of £2600 for the new financial year the budget we have ids £1800. Please see appendix B for the results of last year where 524 attendees at a cost of £4.45 each and a cost per person estimated £8.72</w:t>
      </w:r>
    </w:p>
    <w:p w:rsidR="00B50A85" w:rsidRPr="00E412AD" w:rsidRDefault="00B50A85" w:rsidP="00B50A85">
      <w:pPr>
        <w:ind w:left="1440"/>
        <w:rPr>
          <w:sz w:val="28"/>
          <w:szCs w:val="28"/>
        </w:rPr>
      </w:pPr>
      <w:r w:rsidRPr="00E412AD">
        <w:rPr>
          <w:sz w:val="28"/>
          <w:szCs w:val="28"/>
        </w:rPr>
        <w:t>An alternative plan was presented to Council before the meeting and the members discussed the benefits of n both plans and the general view was that the alternative presented a better quality service than the County’s plan and the budget of £1800 would be met.</w:t>
      </w:r>
    </w:p>
    <w:p w:rsidR="00B50A85" w:rsidRPr="00E412AD" w:rsidRDefault="00B50A85" w:rsidP="00B50A85">
      <w:pPr>
        <w:ind w:left="1440"/>
        <w:rPr>
          <w:b/>
          <w:sz w:val="28"/>
          <w:szCs w:val="28"/>
        </w:rPr>
      </w:pPr>
      <w:r w:rsidRPr="00E412AD">
        <w:rPr>
          <w:b/>
          <w:sz w:val="28"/>
          <w:szCs w:val="28"/>
        </w:rPr>
        <w:t>Resolved:</w:t>
      </w:r>
      <w:r w:rsidR="007F0BA1" w:rsidRPr="00E412AD">
        <w:rPr>
          <w:b/>
          <w:sz w:val="28"/>
          <w:szCs w:val="28"/>
        </w:rPr>
        <w:t xml:space="preserve"> </w:t>
      </w:r>
      <w:r w:rsidRPr="00E412AD">
        <w:rPr>
          <w:b/>
          <w:sz w:val="28"/>
          <w:szCs w:val="28"/>
        </w:rPr>
        <w:t xml:space="preserve">The alternative plan to be accepted at a cost of £1800 </w:t>
      </w:r>
    </w:p>
    <w:p w:rsidR="00650C5E" w:rsidRPr="00E412AD" w:rsidRDefault="00650C5E" w:rsidP="00421F46">
      <w:pPr>
        <w:pStyle w:val="ListParagraph"/>
        <w:numPr>
          <w:ilvl w:val="0"/>
          <w:numId w:val="4"/>
        </w:numPr>
        <w:rPr>
          <w:sz w:val="28"/>
          <w:szCs w:val="28"/>
        </w:rPr>
      </w:pPr>
      <w:r w:rsidRPr="00E412AD">
        <w:rPr>
          <w:sz w:val="28"/>
          <w:szCs w:val="28"/>
        </w:rPr>
        <w:t>One company has viewed the CCTV and another will visit on Thursday.</w:t>
      </w:r>
    </w:p>
    <w:p w:rsidR="00B50A85" w:rsidRPr="00E412AD" w:rsidRDefault="00B50A85" w:rsidP="00D32FAC">
      <w:pPr>
        <w:pStyle w:val="ListParagraph"/>
        <w:ind w:left="1440"/>
        <w:rPr>
          <w:sz w:val="28"/>
          <w:szCs w:val="28"/>
        </w:rPr>
      </w:pPr>
      <w:r w:rsidRPr="00E412AD">
        <w:rPr>
          <w:sz w:val="28"/>
          <w:szCs w:val="28"/>
        </w:rPr>
        <w:t>The cler</w:t>
      </w:r>
      <w:r w:rsidR="007F0BA1" w:rsidRPr="00E412AD">
        <w:rPr>
          <w:sz w:val="28"/>
          <w:szCs w:val="28"/>
        </w:rPr>
        <w:t>k is to request an estimate fro</w:t>
      </w:r>
      <w:r w:rsidRPr="00E412AD">
        <w:rPr>
          <w:sz w:val="28"/>
          <w:szCs w:val="28"/>
        </w:rPr>
        <w:t>m a third company.</w:t>
      </w:r>
    </w:p>
    <w:p w:rsidR="006A4234" w:rsidRPr="00E412AD" w:rsidRDefault="006A4234" w:rsidP="00421F46">
      <w:pPr>
        <w:pStyle w:val="ListParagraph"/>
        <w:numPr>
          <w:ilvl w:val="0"/>
          <w:numId w:val="4"/>
        </w:numPr>
        <w:rPr>
          <w:sz w:val="28"/>
          <w:szCs w:val="28"/>
        </w:rPr>
      </w:pPr>
      <w:r w:rsidRPr="00E412AD">
        <w:rPr>
          <w:sz w:val="28"/>
          <w:szCs w:val="28"/>
        </w:rPr>
        <w:t>The precept has been submitted to Flintshire on the 7</w:t>
      </w:r>
      <w:r w:rsidRPr="00E412AD">
        <w:rPr>
          <w:sz w:val="28"/>
          <w:szCs w:val="28"/>
          <w:vertAlign w:val="superscript"/>
        </w:rPr>
        <w:t>th</w:t>
      </w:r>
      <w:r w:rsidRPr="00E412AD">
        <w:rPr>
          <w:sz w:val="28"/>
          <w:szCs w:val="28"/>
        </w:rPr>
        <w:t xml:space="preserve"> of February</w:t>
      </w:r>
    </w:p>
    <w:p w:rsidR="006A4234" w:rsidRPr="00E412AD" w:rsidRDefault="006A4234" w:rsidP="00421F46">
      <w:pPr>
        <w:pStyle w:val="ListParagraph"/>
        <w:numPr>
          <w:ilvl w:val="0"/>
          <w:numId w:val="4"/>
        </w:numPr>
        <w:rPr>
          <w:sz w:val="28"/>
          <w:szCs w:val="28"/>
        </w:rPr>
      </w:pPr>
      <w:r w:rsidRPr="00E412AD">
        <w:rPr>
          <w:sz w:val="28"/>
          <w:szCs w:val="28"/>
        </w:rPr>
        <w:lastRenderedPageBreak/>
        <w:t>Earlier in February there</w:t>
      </w:r>
      <w:r w:rsidR="00D32FAC" w:rsidRPr="00E412AD">
        <w:rPr>
          <w:sz w:val="28"/>
          <w:szCs w:val="28"/>
        </w:rPr>
        <w:t xml:space="preserve"> were</w:t>
      </w:r>
      <w:r w:rsidRPr="00E412AD">
        <w:rPr>
          <w:sz w:val="28"/>
          <w:szCs w:val="28"/>
        </w:rPr>
        <w:t xml:space="preserve"> signs of a bus stop to be erected at the rear of the community centre this decision has now been </w:t>
      </w:r>
      <w:r w:rsidR="002C539F" w:rsidRPr="00E412AD">
        <w:rPr>
          <w:sz w:val="28"/>
          <w:szCs w:val="28"/>
        </w:rPr>
        <w:t>reversed. The pilot Scheme that was planned will not now go ahead. It was meant to be a new transport hub.</w:t>
      </w:r>
      <w:r w:rsidR="00403E69" w:rsidRPr="00E412AD">
        <w:rPr>
          <w:sz w:val="28"/>
          <w:szCs w:val="28"/>
        </w:rPr>
        <w:t xml:space="preserve"> There was an indication that a bus 3s was being directed this way. On contacting Arriva buses they stated </w:t>
      </w:r>
      <w:r w:rsidR="001634E1" w:rsidRPr="00E412AD">
        <w:rPr>
          <w:sz w:val="28"/>
          <w:szCs w:val="28"/>
        </w:rPr>
        <w:t>it was not true.</w:t>
      </w:r>
    </w:p>
    <w:p w:rsidR="002C539F" w:rsidRPr="00E412AD" w:rsidRDefault="002C539F" w:rsidP="00421F46">
      <w:pPr>
        <w:pStyle w:val="ListParagraph"/>
        <w:numPr>
          <w:ilvl w:val="0"/>
          <w:numId w:val="4"/>
        </w:numPr>
        <w:rPr>
          <w:sz w:val="28"/>
          <w:szCs w:val="28"/>
        </w:rPr>
      </w:pPr>
      <w:r w:rsidRPr="00E412AD">
        <w:rPr>
          <w:sz w:val="28"/>
          <w:szCs w:val="28"/>
        </w:rPr>
        <w:t>The C</w:t>
      </w:r>
      <w:r w:rsidR="007F0BA1" w:rsidRPr="00E412AD">
        <w:rPr>
          <w:sz w:val="28"/>
          <w:szCs w:val="28"/>
        </w:rPr>
        <w:t xml:space="preserve">hair </w:t>
      </w:r>
      <w:r w:rsidRPr="00E412AD">
        <w:rPr>
          <w:sz w:val="28"/>
          <w:szCs w:val="28"/>
        </w:rPr>
        <w:t>nor the Clerk were able to attend the county forum on the 28</w:t>
      </w:r>
      <w:r w:rsidRPr="00E412AD">
        <w:rPr>
          <w:sz w:val="28"/>
          <w:szCs w:val="28"/>
          <w:vertAlign w:val="superscript"/>
        </w:rPr>
        <w:t>th</w:t>
      </w:r>
      <w:r w:rsidR="00403E69" w:rsidRPr="00E412AD">
        <w:rPr>
          <w:sz w:val="28"/>
          <w:szCs w:val="28"/>
        </w:rPr>
        <w:t xml:space="preserve"> h</w:t>
      </w:r>
      <w:r w:rsidRPr="00E412AD">
        <w:rPr>
          <w:sz w:val="28"/>
          <w:szCs w:val="28"/>
        </w:rPr>
        <w:t xml:space="preserve">owever the next </w:t>
      </w:r>
      <w:r w:rsidR="00403E69" w:rsidRPr="00E412AD">
        <w:rPr>
          <w:sz w:val="28"/>
          <w:szCs w:val="28"/>
        </w:rPr>
        <w:t xml:space="preserve">meeting </w:t>
      </w:r>
      <w:r w:rsidRPr="00E412AD">
        <w:rPr>
          <w:sz w:val="28"/>
          <w:szCs w:val="28"/>
        </w:rPr>
        <w:t>is to be held in the community centre on June 28</w:t>
      </w:r>
      <w:r w:rsidRPr="00E412AD">
        <w:rPr>
          <w:sz w:val="28"/>
          <w:szCs w:val="28"/>
          <w:vertAlign w:val="superscript"/>
        </w:rPr>
        <w:t>th</w:t>
      </w:r>
      <w:r w:rsidRPr="00E412AD">
        <w:rPr>
          <w:sz w:val="28"/>
          <w:szCs w:val="28"/>
        </w:rPr>
        <w:t>.</w:t>
      </w:r>
    </w:p>
    <w:p w:rsidR="002C539F" w:rsidRPr="00E412AD" w:rsidRDefault="002C539F" w:rsidP="00421F46">
      <w:pPr>
        <w:pStyle w:val="ListParagraph"/>
        <w:numPr>
          <w:ilvl w:val="0"/>
          <w:numId w:val="4"/>
        </w:numPr>
        <w:rPr>
          <w:sz w:val="28"/>
          <w:szCs w:val="28"/>
        </w:rPr>
      </w:pPr>
      <w:r w:rsidRPr="00E412AD">
        <w:rPr>
          <w:sz w:val="28"/>
          <w:szCs w:val="28"/>
        </w:rPr>
        <w:t>The Chair would like to hold an elections application Workshop to co-ordinate members and ensure spread across both wards</w:t>
      </w:r>
      <w:r w:rsidR="00403E69" w:rsidRPr="00E412AD">
        <w:rPr>
          <w:sz w:val="28"/>
          <w:szCs w:val="28"/>
        </w:rPr>
        <w:t>.</w:t>
      </w:r>
      <w:r w:rsidR="00D32FAC" w:rsidRPr="00E412AD">
        <w:rPr>
          <w:sz w:val="28"/>
          <w:szCs w:val="28"/>
        </w:rPr>
        <w:t xml:space="preserve"> This was agreed to be on the14th of March at 7pm</w:t>
      </w:r>
    </w:p>
    <w:p w:rsidR="00403E69" w:rsidRPr="00E412AD" w:rsidRDefault="00403E69" w:rsidP="00421F46">
      <w:pPr>
        <w:pStyle w:val="ListParagraph"/>
        <w:numPr>
          <w:ilvl w:val="0"/>
          <w:numId w:val="4"/>
        </w:numPr>
        <w:rPr>
          <w:sz w:val="28"/>
          <w:szCs w:val="28"/>
        </w:rPr>
      </w:pPr>
      <w:r w:rsidRPr="00E412AD">
        <w:rPr>
          <w:sz w:val="28"/>
          <w:szCs w:val="28"/>
        </w:rPr>
        <w:t>The Clerk has completed the pension form and have indicated possible changes. The form has been forwarded to the actuaries and were waiting for a reply and there could be a possible charge.</w:t>
      </w:r>
    </w:p>
    <w:p w:rsidR="00B13FF6" w:rsidRPr="00E412AD" w:rsidRDefault="00B13FF6" w:rsidP="00B13FF6">
      <w:pPr>
        <w:jc w:val="center"/>
        <w:rPr>
          <w:sz w:val="28"/>
          <w:szCs w:val="28"/>
        </w:rPr>
      </w:pPr>
    </w:p>
    <w:p w:rsidR="00B13FF6" w:rsidRPr="00E412AD" w:rsidRDefault="00B13FF6" w:rsidP="00B13FF6">
      <w:pPr>
        <w:jc w:val="center"/>
        <w:rPr>
          <w:sz w:val="28"/>
          <w:szCs w:val="28"/>
        </w:rPr>
      </w:pPr>
    </w:p>
    <w:p w:rsidR="001634E1" w:rsidRPr="00E412AD" w:rsidRDefault="001634E1" w:rsidP="001634E1">
      <w:pPr>
        <w:rPr>
          <w:b/>
          <w:sz w:val="28"/>
          <w:szCs w:val="28"/>
        </w:rPr>
      </w:pPr>
      <w:r w:rsidRPr="00E412AD">
        <w:rPr>
          <w:b/>
          <w:sz w:val="28"/>
          <w:szCs w:val="28"/>
        </w:rPr>
        <w:t xml:space="preserve">  9.</w:t>
      </w:r>
      <w:r w:rsidR="000261B3" w:rsidRPr="00E412AD">
        <w:rPr>
          <w:b/>
          <w:sz w:val="28"/>
          <w:szCs w:val="28"/>
        </w:rPr>
        <w:t>116/16</w:t>
      </w:r>
      <w:r w:rsidRPr="00E412AD">
        <w:rPr>
          <w:b/>
          <w:sz w:val="28"/>
          <w:szCs w:val="28"/>
        </w:rPr>
        <w:tab/>
        <w:t xml:space="preserve">Notices of Motion </w:t>
      </w:r>
    </w:p>
    <w:p w:rsidR="005B346B" w:rsidRPr="00E412AD" w:rsidRDefault="001634E1" w:rsidP="00C475CB">
      <w:pPr>
        <w:ind w:left="720"/>
        <w:rPr>
          <w:b/>
          <w:sz w:val="28"/>
          <w:szCs w:val="28"/>
        </w:rPr>
      </w:pPr>
      <w:r w:rsidRPr="00E412AD">
        <w:rPr>
          <w:b/>
          <w:sz w:val="28"/>
          <w:szCs w:val="28"/>
        </w:rPr>
        <w:t xml:space="preserve">The Council to discuss the situation in relation to </w:t>
      </w:r>
      <w:proofErr w:type="spellStart"/>
      <w:r w:rsidRPr="00E412AD">
        <w:rPr>
          <w:b/>
          <w:sz w:val="28"/>
          <w:szCs w:val="28"/>
        </w:rPr>
        <w:t>Argoed</w:t>
      </w:r>
      <w:proofErr w:type="spellEnd"/>
      <w:r w:rsidRPr="00E412AD">
        <w:rPr>
          <w:b/>
          <w:sz w:val="28"/>
          <w:szCs w:val="28"/>
        </w:rPr>
        <w:t xml:space="preserve"> Sports Club regarding their receipt of Termination from the </w:t>
      </w:r>
      <w:r w:rsidR="00D32FAC" w:rsidRPr="00E412AD">
        <w:rPr>
          <w:b/>
          <w:sz w:val="28"/>
          <w:szCs w:val="28"/>
        </w:rPr>
        <w:t>Sp</w:t>
      </w:r>
      <w:r w:rsidRPr="00E412AD">
        <w:rPr>
          <w:b/>
          <w:sz w:val="28"/>
          <w:szCs w:val="28"/>
        </w:rPr>
        <w:t>orts Association</w:t>
      </w:r>
      <w:r w:rsidRPr="00E412AD">
        <w:rPr>
          <w:b/>
          <w:sz w:val="28"/>
          <w:szCs w:val="28"/>
        </w:rPr>
        <w:tab/>
      </w:r>
      <w:r w:rsidR="00C475CB" w:rsidRPr="00E412AD">
        <w:rPr>
          <w:b/>
          <w:sz w:val="28"/>
          <w:szCs w:val="28"/>
        </w:rPr>
        <w:t>Cllr D Jenkins</w:t>
      </w:r>
    </w:p>
    <w:p w:rsidR="005B346B" w:rsidRPr="00E412AD" w:rsidRDefault="005B346B" w:rsidP="001634E1">
      <w:pPr>
        <w:ind w:left="720"/>
        <w:rPr>
          <w:b/>
          <w:sz w:val="28"/>
          <w:szCs w:val="28"/>
        </w:rPr>
      </w:pPr>
    </w:p>
    <w:p w:rsidR="005B346B" w:rsidRPr="00E412AD" w:rsidRDefault="008A5EC2" w:rsidP="001634E1">
      <w:pPr>
        <w:ind w:left="720"/>
        <w:rPr>
          <w:sz w:val="28"/>
          <w:szCs w:val="28"/>
        </w:rPr>
      </w:pPr>
      <w:r w:rsidRPr="00E412AD">
        <w:rPr>
          <w:sz w:val="28"/>
          <w:szCs w:val="28"/>
        </w:rPr>
        <w:t xml:space="preserve">Cllr Jenkins gave a brief update on the situation at </w:t>
      </w:r>
      <w:proofErr w:type="spellStart"/>
      <w:r w:rsidRPr="00E412AD">
        <w:rPr>
          <w:sz w:val="28"/>
          <w:szCs w:val="28"/>
        </w:rPr>
        <w:t>Argoed</w:t>
      </w:r>
      <w:proofErr w:type="spellEnd"/>
      <w:r w:rsidRPr="00E412AD">
        <w:rPr>
          <w:sz w:val="28"/>
          <w:szCs w:val="28"/>
        </w:rPr>
        <w:t xml:space="preserve"> Sports Club and expressed his disappointment at the behaviour of the Sports Association who seem determined to close the club for ulterior motives which is not of benefit for the community.</w:t>
      </w:r>
      <w:r w:rsidR="00433A71" w:rsidRPr="00E412AD">
        <w:rPr>
          <w:sz w:val="28"/>
          <w:szCs w:val="28"/>
        </w:rPr>
        <w:t xml:space="preserve"> The date of closure imposed is the 20</w:t>
      </w:r>
      <w:r w:rsidR="00433A71" w:rsidRPr="00E412AD">
        <w:rPr>
          <w:sz w:val="28"/>
          <w:szCs w:val="28"/>
          <w:vertAlign w:val="superscript"/>
        </w:rPr>
        <w:t>th</w:t>
      </w:r>
      <w:r w:rsidR="00433A71" w:rsidRPr="00E412AD">
        <w:rPr>
          <w:sz w:val="28"/>
          <w:szCs w:val="28"/>
        </w:rPr>
        <w:t xml:space="preserve"> of August.</w:t>
      </w:r>
    </w:p>
    <w:p w:rsidR="00433A71" w:rsidRPr="00E412AD" w:rsidRDefault="00433A71" w:rsidP="001634E1">
      <w:pPr>
        <w:ind w:left="720"/>
        <w:rPr>
          <w:sz w:val="28"/>
          <w:szCs w:val="28"/>
        </w:rPr>
      </w:pPr>
      <w:r w:rsidRPr="00E412AD">
        <w:rPr>
          <w:sz w:val="28"/>
          <w:szCs w:val="28"/>
        </w:rPr>
        <w:t>Councillors discussed the update and were disappointed with the approach of the Sports association and the lack of consideration and consultation.</w:t>
      </w:r>
    </w:p>
    <w:p w:rsidR="00433A71" w:rsidRPr="00E412AD" w:rsidRDefault="00433A71" w:rsidP="001634E1">
      <w:pPr>
        <w:ind w:left="720"/>
        <w:rPr>
          <w:b/>
          <w:sz w:val="28"/>
          <w:szCs w:val="28"/>
        </w:rPr>
      </w:pPr>
      <w:r w:rsidRPr="00E412AD">
        <w:rPr>
          <w:b/>
          <w:sz w:val="28"/>
          <w:szCs w:val="28"/>
        </w:rPr>
        <w:t xml:space="preserve">Resolved: The Clerk to write to Flintshire County Council expressing the Community </w:t>
      </w:r>
      <w:proofErr w:type="gramStart"/>
      <w:r w:rsidRPr="00E412AD">
        <w:rPr>
          <w:b/>
          <w:sz w:val="28"/>
          <w:szCs w:val="28"/>
        </w:rPr>
        <w:t>Council’s  concern</w:t>
      </w:r>
      <w:proofErr w:type="gramEnd"/>
      <w:r w:rsidRPr="00E412AD">
        <w:rPr>
          <w:b/>
          <w:sz w:val="28"/>
          <w:szCs w:val="28"/>
        </w:rPr>
        <w:t xml:space="preserve"> at the loss of a valuable asset to the community.</w:t>
      </w:r>
    </w:p>
    <w:p w:rsidR="005B346B" w:rsidRPr="00E412AD" w:rsidRDefault="005B346B" w:rsidP="001634E1">
      <w:pPr>
        <w:ind w:left="720"/>
        <w:rPr>
          <w:b/>
          <w:sz w:val="28"/>
          <w:szCs w:val="28"/>
        </w:rPr>
      </w:pPr>
    </w:p>
    <w:p w:rsidR="001634E1" w:rsidRPr="00E412AD" w:rsidRDefault="001634E1" w:rsidP="001634E1">
      <w:pPr>
        <w:ind w:left="720"/>
        <w:rPr>
          <w:b/>
          <w:sz w:val="28"/>
          <w:szCs w:val="28"/>
        </w:rPr>
      </w:pPr>
      <w:r w:rsidRPr="00E412AD">
        <w:rPr>
          <w:b/>
          <w:sz w:val="28"/>
          <w:szCs w:val="28"/>
        </w:rPr>
        <w:t>The Council to discuss and approve a potential traffic scheme for Wat’s dyke Avenue and agree to meet the total cost of the scheme</w:t>
      </w:r>
      <w:r w:rsidRPr="00E412AD">
        <w:rPr>
          <w:b/>
          <w:sz w:val="28"/>
          <w:szCs w:val="28"/>
        </w:rPr>
        <w:tab/>
      </w:r>
      <w:r w:rsidRPr="00E412AD">
        <w:rPr>
          <w:b/>
          <w:sz w:val="28"/>
          <w:szCs w:val="28"/>
        </w:rPr>
        <w:tab/>
        <w:t>Cllr W J Taylor</w:t>
      </w:r>
    </w:p>
    <w:p w:rsidR="005B346B" w:rsidRPr="00E412AD" w:rsidRDefault="005B346B" w:rsidP="001634E1">
      <w:pPr>
        <w:ind w:left="720"/>
        <w:rPr>
          <w:b/>
          <w:sz w:val="28"/>
          <w:szCs w:val="28"/>
        </w:rPr>
      </w:pPr>
    </w:p>
    <w:p w:rsidR="005B346B" w:rsidRPr="00E412AD" w:rsidRDefault="00D32FAC" w:rsidP="000459EA">
      <w:pPr>
        <w:rPr>
          <w:b/>
          <w:sz w:val="28"/>
          <w:szCs w:val="28"/>
        </w:rPr>
      </w:pPr>
      <w:r w:rsidRPr="00E412AD">
        <w:rPr>
          <w:b/>
          <w:sz w:val="28"/>
          <w:szCs w:val="28"/>
        </w:rPr>
        <w:tab/>
        <w:t>This Item was discussed in item 8 .4 above</w:t>
      </w:r>
    </w:p>
    <w:p w:rsidR="005B346B" w:rsidRPr="00E412AD" w:rsidRDefault="005B346B" w:rsidP="001634E1">
      <w:pPr>
        <w:ind w:left="720"/>
        <w:rPr>
          <w:b/>
          <w:sz w:val="28"/>
          <w:szCs w:val="28"/>
        </w:rPr>
      </w:pPr>
    </w:p>
    <w:p w:rsidR="005B346B" w:rsidRPr="00E412AD" w:rsidRDefault="005B346B" w:rsidP="00D32FAC">
      <w:pPr>
        <w:rPr>
          <w:b/>
          <w:sz w:val="28"/>
          <w:szCs w:val="28"/>
        </w:rPr>
      </w:pPr>
    </w:p>
    <w:p w:rsidR="001634E1" w:rsidRPr="00E412AD" w:rsidRDefault="001634E1" w:rsidP="001634E1">
      <w:pPr>
        <w:ind w:left="720"/>
        <w:rPr>
          <w:b/>
          <w:sz w:val="28"/>
          <w:szCs w:val="28"/>
        </w:rPr>
      </w:pPr>
      <w:r w:rsidRPr="00E412AD">
        <w:rPr>
          <w:b/>
          <w:sz w:val="28"/>
          <w:szCs w:val="28"/>
        </w:rPr>
        <w:t>The Council to amend the standing orders to state that ALL jobs and installations are required by Council should have at least three tenders</w:t>
      </w:r>
      <w:r w:rsidRPr="00E412AD">
        <w:rPr>
          <w:b/>
          <w:sz w:val="28"/>
          <w:szCs w:val="28"/>
        </w:rPr>
        <w:tab/>
      </w:r>
      <w:r w:rsidRPr="00E412AD">
        <w:rPr>
          <w:b/>
          <w:sz w:val="28"/>
          <w:szCs w:val="28"/>
        </w:rPr>
        <w:tab/>
      </w:r>
      <w:r w:rsidRPr="00E412AD">
        <w:rPr>
          <w:b/>
          <w:sz w:val="28"/>
          <w:szCs w:val="28"/>
        </w:rPr>
        <w:tab/>
      </w:r>
      <w:r w:rsidRPr="00E412AD">
        <w:rPr>
          <w:b/>
          <w:sz w:val="28"/>
          <w:szCs w:val="28"/>
        </w:rPr>
        <w:tab/>
      </w:r>
      <w:r w:rsidRPr="00E412AD">
        <w:rPr>
          <w:b/>
          <w:sz w:val="28"/>
          <w:szCs w:val="28"/>
        </w:rPr>
        <w:tab/>
      </w:r>
      <w:r w:rsidR="00D32FAC" w:rsidRPr="00E412AD">
        <w:rPr>
          <w:b/>
          <w:sz w:val="28"/>
          <w:szCs w:val="28"/>
        </w:rPr>
        <w:tab/>
      </w:r>
      <w:r w:rsidR="00D32FAC" w:rsidRPr="00E412AD">
        <w:rPr>
          <w:b/>
          <w:sz w:val="28"/>
          <w:szCs w:val="28"/>
        </w:rPr>
        <w:tab/>
      </w:r>
      <w:r w:rsidR="00D32FAC" w:rsidRPr="00E412AD">
        <w:rPr>
          <w:b/>
          <w:sz w:val="28"/>
          <w:szCs w:val="28"/>
        </w:rPr>
        <w:tab/>
      </w:r>
      <w:r w:rsidRPr="00E412AD">
        <w:rPr>
          <w:b/>
          <w:sz w:val="28"/>
          <w:szCs w:val="28"/>
        </w:rPr>
        <w:tab/>
      </w:r>
      <w:r w:rsidR="00C475CB" w:rsidRPr="00E412AD">
        <w:rPr>
          <w:b/>
          <w:sz w:val="28"/>
          <w:szCs w:val="28"/>
        </w:rPr>
        <w:tab/>
      </w:r>
      <w:r w:rsidRPr="00E412AD">
        <w:rPr>
          <w:b/>
          <w:sz w:val="28"/>
          <w:szCs w:val="28"/>
        </w:rPr>
        <w:t xml:space="preserve"> Cllr </w:t>
      </w:r>
      <w:proofErr w:type="gramStart"/>
      <w:r w:rsidRPr="00E412AD">
        <w:rPr>
          <w:b/>
          <w:sz w:val="28"/>
          <w:szCs w:val="28"/>
        </w:rPr>
        <w:t>A</w:t>
      </w:r>
      <w:proofErr w:type="gramEnd"/>
      <w:r w:rsidRPr="00E412AD">
        <w:rPr>
          <w:b/>
          <w:sz w:val="28"/>
          <w:szCs w:val="28"/>
        </w:rPr>
        <w:t xml:space="preserve"> Henry</w:t>
      </w:r>
    </w:p>
    <w:p w:rsidR="001634E1" w:rsidRPr="00E412AD" w:rsidRDefault="001634E1" w:rsidP="001634E1">
      <w:pPr>
        <w:ind w:left="720"/>
        <w:rPr>
          <w:b/>
          <w:sz w:val="28"/>
          <w:szCs w:val="28"/>
        </w:rPr>
      </w:pPr>
    </w:p>
    <w:p w:rsidR="001634E1" w:rsidRPr="00E412AD" w:rsidRDefault="00D32FAC" w:rsidP="00D32FAC">
      <w:pPr>
        <w:ind w:firstLine="720"/>
        <w:rPr>
          <w:sz w:val="28"/>
          <w:szCs w:val="28"/>
        </w:rPr>
      </w:pPr>
      <w:r w:rsidRPr="00E412AD">
        <w:rPr>
          <w:b/>
          <w:sz w:val="28"/>
          <w:szCs w:val="28"/>
        </w:rPr>
        <w:t>This item was discussed in item 4 above</w:t>
      </w:r>
      <w:r w:rsidRPr="00E412AD">
        <w:rPr>
          <w:sz w:val="28"/>
          <w:szCs w:val="28"/>
        </w:rPr>
        <w:t>.</w:t>
      </w: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0459EA">
      <w:pPr>
        <w:rPr>
          <w:sz w:val="28"/>
          <w:szCs w:val="28"/>
        </w:rPr>
      </w:pPr>
    </w:p>
    <w:p w:rsidR="005B346B" w:rsidRPr="00E412AD" w:rsidRDefault="005B346B" w:rsidP="000459EA">
      <w:pPr>
        <w:rPr>
          <w:sz w:val="28"/>
          <w:szCs w:val="28"/>
        </w:rPr>
      </w:pPr>
    </w:p>
    <w:p w:rsidR="005B346B" w:rsidRPr="00E412AD" w:rsidRDefault="005B346B" w:rsidP="00B13FF6">
      <w:pPr>
        <w:jc w:val="center"/>
        <w:rPr>
          <w:sz w:val="28"/>
          <w:szCs w:val="28"/>
        </w:rPr>
      </w:pPr>
    </w:p>
    <w:p w:rsidR="005B346B" w:rsidRPr="00E412AD" w:rsidRDefault="005B346B" w:rsidP="005B346B">
      <w:pPr>
        <w:rPr>
          <w:sz w:val="28"/>
          <w:szCs w:val="28"/>
        </w:rPr>
      </w:pPr>
      <w:r w:rsidRPr="00E412AD">
        <w:rPr>
          <w:b/>
          <w:sz w:val="28"/>
          <w:szCs w:val="28"/>
        </w:rPr>
        <w:t>10.</w:t>
      </w:r>
      <w:r w:rsidR="000261B3" w:rsidRPr="00E412AD">
        <w:rPr>
          <w:b/>
          <w:sz w:val="28"/>
          <w:szCs w:val="28"/>
        </w:rPr>
        <w:t>117/16</w:t>
      </w:r>
      <w:r w:rsidRPr="00E412AD">
        <w:rPr>
          <w:sz w:val="28"/>
          <w:szCs w:val="28"/>
        </w:rPr>
        <w:tab/>
      </w:r>
      <w:r w:rsidRPr="00E412AD">
        <w:rPr>
          <w:b/>
          <w:sz w:val="28"/>
          <w:szCs w:val="28"/>
        </w:rPr>
        <w:t>Planning applications/Decisions</w:t>
      </w:r>
    </w:p>
    <w:p w:rsidR="005B346B" w:rsidRPr="00E412AD" w:rsidRDefault="005B346B" w:rsidP="00B13FF6">
      <w:pPr>
        <w:jc w:val="center"/>
        <w:rPr>
          <w:sz w:val="28"/>
          <w:szCs w:val="28"/>
        </w:rPr>
      </w:pPr>
    </w:p>
    <w:tbl>
      <w:tblPr>
        <w:tblW w:w="8923" w:type="dxa"/>
        <w:tblInd w:w="113" w:type="dxa"/>
        <w:tblLook w:val="0000" w:firstRow="0" w:lastRow="0" w:firstColumn="0" w:lastColumn="0" w:noHBand="0" w:noVBand="0"/>
      </w:tblPr>
      <w:tblGrid>
        <w:gridCol w:w="2429"/>
        <w:gridCol w:w="3065"/>
        <w:gridCol w:w="3088"/>
        <w:gridCol w:w="341"/>
      </w:tblGrid>
      <w:tr w:rsidR="00041BCD" w:rsidRPr="00E412AD" w:rsidTr="004D628C">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041BCD" w:rsidRPr="00E412AD" w:rsidRDefault="00041BCD" w:rsidP="004D628C">
            <w:pPr>
              <w:spacing w:after="160" w:line="259" w:lineRule="auto"/>
              <w:jc w:val="center"/>
              <w:rPr>
                <w:rFonts w:eastAsiaTheme="minorHAnsi"/>
                <w:b/>
                <w:sz w:val="28"/>
                <w:szCs w:val="28"/>
              </w:rPr>
            </w:pPr>
            <w:r w:rsidRPr="00E412AD">
              <w:rPr>
                <w:rFonts w:eastAsiaTheme="minorHAnsi"/>
                <w:b/>
                <w:sz w:val="28"/>
                <w:szCs w:val="28"/>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041BCD" w:rsidRPr="00E412AD" w:rsidRDefault="00041BCD" w:rsidP="00041BCD">
            <w:pPr>
              <w:spacing w:after="160" w:line="259" w:lineRule="auto"/>
              <w:jc w:val="center"/>
              <w:rPr>
                <w:rFonts w:eastAsiaTheme="minorHAnsi"/>
                <w:b/>
                <w:bCs/>
                <w:sz w:val="28"/>
                <w:szCs w:val="28"/>
              </w:rPr>
            </w:pPr>
            <w:r w:rsidRPr="00E412AD">
              <w:rPr>
                <w:rFonts w:eastAsiaTheme="minorHAnsi"/>
                <w:b/>
                <w:bCs/>
                <w:sz w:val="28"/>
                <w:szCs w:val="28"/>
              </w:rPr>
              <w:t>055785</w:t>
            </w:r>
          </w:p>
        </w:tc>
        <w:tc>
          <w:tcPr>
            <w:tcW w:w="341" w:type="dxa"/>
            <w:tcBorders>
              <w:top w:val="single" w:sz="8" w:space="0" w:color="auto"/>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b/>
                <w:bCs/>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Application date</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10/08/2016</w:t>
            </w: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sz w:val="28"/>
                <w:szCs w:val="28"/>
              </w:rPr>
              <w:t>15/08/2016</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Location</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Land at Rose Farm Livery</w:t>
            </w:r>
          </w:p>
          <w:p w:rsidR="00041BCD" w:rsidRPr="00E412AD" w:rsidRDefault="00041BCD" w:rsidP="004D628C">
            <w:pPr>
              <w:spacing w:after="160" w:line="259" w:lineRule="auto"/>
              <w:jc w:val="center"/>
              <w:rPr>
                <w:rFonts w:eastAsiaTheme="minorHAnsi"/>
                <w:sz w:val="28"/>
                <w:szCs w:val="28"/>
              </w:rPr>
            </w:pPr>
            <w:proofErr w:type="spellStart"/>
            <w:r w:rsidRPr="00E412AD">
              <w:rPr>
                <w:rFonts w:eastAsiaTheme="minorHAnsi"/>
                <w:sz w:val="28"/>
                <w:szCs w:val="28"/>
              </w:rPr>
              <w:t>Well</w:t>
            </w:r>
            <w:proofErr w:type="spellEnd"/>
            <w:r w:rsidRPr="00E412AD">
              <w:rPr>
                <w:rFonts w:eastAsiaTheme="minorHAnsi"/>
                <w:sz w:val="28"/>
                <w:szCs w:val="28"/>
              </w:rPr>
              <w:t xml:space="preserve"> Street Buckley</w:t>
            </w: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jc w:val="center"/>
              <w:rPr>
                <w:sz w:val="28"/>
                <w:szCs w:val="28"/>
              </w:rPr>
            </w:pPr>
            <w:r w:rsidRPr="00E412AD">
              <w:rPr>
                <w:sz w:val="28"/>
                <w:szCs w:val="28"/>
              </w:rPr>
              <w:t>Top Farm Bryn Road</w:t>
            </w:r>
          </w:p>
          <w:p w:rsidR="00041BCD" w:rsidRPr="00E412AD" w:rsidRDefault="00041BCD" w:rsidP="00041BCD">
            <w:pPr>
              <w:spacing w:after="160" w:line="259" w:lineRule="auto"/>
              <w:jc w:val="center"/>
              <w:rPr>
                <w:rFonts w:eastAsiaTheme="minorHAnsi"/>
                <w:sz w:val="28"/>
                <w:szCs w:val="28"/>
              </w:rPr>
            </w:pPr>
            <w:r w:rsidRPr="00E412AD">
              <w:rPr>
                <w:sz w:val="28"/>
                <w:szCs w:val="28"/>
              </w:rPr>
              <w:t>Bryn-Y-Baal</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Development</w:t>
            </w:r>
          </w:p>
          <w:p w:rsidR="00041BCD" w:rsidRPr="00E412AD" w:rsidRDefault="00041BCD" w:rsidP="004D628C">
            <w:pPr>
              <w:spacing w:after="160" w:line="259" w:lineRule="auto"/>
              <w:rPr>
                <w:rFonts w:eastAsiaTheme="minorHAnsi"/>
                <w:b/>
                <w:bCs/>
                <w:sz w:val="28"/>
                <w:szCs w:val="28"/>
              </w:rPr>
            </w:pP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rPr>
                <w:rFonts w:eastAsiaTheme="minorHAnsi"/>
                <w:sz w:val="28"/>
                <w:szCs w:val="28"/>
              </w:rPr>
            </w:pPr>
            <w:r w:rsidRPr="00E412AD">
              <w:rPr>
                <w:rFonts w:eastAsiaTheme="minorHAnsi"/>
                <w:sz w:val="28"/>
                <w:szCs w:val="28"/>
              </w:rPr>
              <w:t>Erection of a detached Bungalow</w:t>
            </w:r>
          </w:p>
          <w:p w:rsidR="00041BCD" w:rsidRPr="00E412AD" w:rsidRDefault="00041BCD" w:rsidP="004D628C">
            <w:pPr>
              <w:spacing w:after="160" w:line="259" w:lineRule="auto"/>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rPr>
                <w:sz w:val="28"/>
                <w:szCs w:val="28"/>
              </w:rPr>
            </w:pPr>
            <w:r w:rsidRPr="00E412AD">
              <w:rPr>
                <w:sz w:val="28"/>
                <w:szCs w:val="28"/>
              </w:rPr>
              <w:t xml:space="preserve">Change of use to a garden from open space          </w:t>
            </w:r>
          </w:p>
          <w:p w:rsidR="00041BCD" w:rsidRPr="00E412AD" w:rsidRDefault="00041BCD" w:rsidP="004D628C">
            <w:pPr>
              <w:spacing w:after="160" w:line="259" w:lineRule="auto"/>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Council's Decision</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sz w:val="28"/>
                <w:szCs w:val="28"/>
              </w:rPr>
            </w:pPr>
            <w:r w:rsidRPr="00E412AD">
              <w:rPr>
                <w:rFonts w:eastAsiaTheme="minorHAnsi"/>
                <w:sz w:val="28"/>
                <w:szCs w:val="28"/>
              </w:rPr>
              <w:t> Closing Date</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05/09/2016</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Council's Comments</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objection</w:t>
            </w: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r w:rsidRPr="00E412AD">
              <w:rPr>
                <w:rFonts w:eastAsiaTheme="minorHAnsi"/>
                <w:sz w:val="28"/>
                <w:szCs w:val="28"/>
              </w:rPr>
              <w:t>No Objection</w:t>
            </w:r>
          </w:p>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Under consideration</w:t>
            </w:r>
          </w:p>
        </w:tc>
        <w:tc>
          <w:tcPr>
            <w:tcW w:w="3088" w:type="dxa"/>
            <w:tcBorders>
              <w:top w:val="nil"/>
              <w:left w:val="nil"/>
              <w:bottom w:val="single" w:sz="4" w:space="0" w:color="auto"/>
              <w:right w:val="single" w:sz="8" w:space="0" w:color="auto"/>
            </w:tcBorders>
            <w:noWrap/>
            <w:vAlign w:val="bottom"/>
          </w:tcPr>
          <w:p w:rsidR="00041BCD" w:rsidRPr="00E412AD" w:rsidRDefault="00D3584F" w:rsidP="004D628C">
            <w:pPr>
              <w:spacing w:after="160" w:line="259" w:lineRule="auto"/>
              <w:rPr>
                <w:rFonts w:eastAsiaTheme="minorHAnsi"/>
                <w:b/>
                <w:sz w:val="28"/>
                <w:szCs w:val="28"/>
              </w:rPr>
            </w:pPr>
            <w:r w:rsidRPr="00E412AD">
              <w:rPr>
                <w:rFonts w:eastAsiaTheme="minorHAnsi"/>
                <w:b/>
                <w:sz w:val="28"/>
                <w:szCs w:val="28"/>
              </w:rPr>
              <w:t>NO DATA</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BY:</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70"/>
        </w:trPr>
        <w:tc>
          <w:tcPr>
            <w:tcW w:w="2429" w:type="dxa"/>
            <w:tcBorders>
              <w:top w:val="nil"/>
              <w:left w:val="single" w:sz="8" w:space="0" w:color="auto"/>
              <w:bottom w:val="single" w:sz="8"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Date</w:t>
            </w:r>
          </w:p>
        </w:tc>
        <w:tc>
          <w:tcPr>
            <w:tcW w:w="3065" w:type="dxa"/>
            <w:tcBorders>
              <w:top w:val="nil"/>
              <w:left w:val="single" w:sz="8" w:space="0" w:color="auto"/>
              <w:bottom w:val="single" w:sz="8"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Target 21/10/2016</w:t>
            </w:r>
          </w:p>
        </w:tc>
        <w:tc>
          <w:tcPr>
            <w:tcW w:w="3088" w:type="dxa"/>
            <w:tcBorders>
              <w:top w:val="nil"/>
              <w:left w:val="nil"/>
              <w:bottom w:val="single" w:sz="8"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8"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lastRenderedPageBreak/>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041BCD" w:rsidRPr="00E412AD" w:rsidRDefault="00041BCD" w:rsidP="004D628C">
            <w:pPr>
              <w:spacing w:after="160" w:line="259" w:lineRule="auto"/>
              <w:jc w:val="center"/>
              <w:rPr>
                <w:rFonts w:eastAsiaTheme="minorHAnsi"/>
                <w:b/>
                <w:sz w:val="28"/>
                <w:szCs w:val="28"/>
              </w:rPr>
            </w:pPr>
            <w:r w:rsidRPr="00E412AD">
              <w:rPr>
                <w:rFonts w:eastAsiaTheme="minorHAnsi"/>
                <w:b/>
                <w:sz w:val="28"/>
                <w:szCs w:val="28"/>
              </w:rPr>
              <w:t>055842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041BCD" w:rsidRPr="00E412AD" w:rsidRDefault="00041BCD" w:rsidP="00041BCD">
            <w:pPr>
              <w:spacing w:after="160" w:line="259" w:lineRule="auto"/>
              <w:jc w:val="center"/>
              <w:rPr>
                <w:rFonts w:eastAsiaTheme="minorHAnsi"/>
                <w:b/>
                <w:bCs/>
                <w:sz w:val="28"/>
                <w:szCs w:val="28"/>
              </w:rPr>
            </w:pPr>
            <w:r w:rsidRPr="00E412AD">
              <w:rPr>
                <w:rFonts w:eastAsiaTheme="minorHAnsi"/>
                <w:b/>
                <w:bCs/>
                <w:sz w:val="28"/>
                <w:szCs w:val="28"/>
              </w:rPr>
              <w:t>056170</w:t>
            </w:r>
          </w:p>
        </w:tc>
        <w:tc>
          <w:tcPr>
            <w:tcW w:w="341" w:type="dxa"/>
            <w:tcBorders>
              <w:top w:val="single" w:sz="8" w:space="0" w:color="auto"/>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b/>
                <w:bCs/>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Application date</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30/08/2016</w:t>
            </w: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09/11/2016</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Location</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Vacant Land Adjacent to</w:t>
            </w:r>
          </w:p>
          <w:p w:rsidR="00041BCD" w:rsidRPr="00E412AD" w:rsidRDefault="00041BCD" w:rsidP="004D628C">
            <w:pPr>
              <w:spacing w:after="160" w:line="259" w:lineRule="auto"/>
              <w:jc w:val="center"/>
              <w:rPr>
                <w:rFonts w:eastAsiaTheme="minorHAnsi"/>
                <w:sz w:val="28"/>
                <w:szCs w:val="28"/>
              </w:rPr>
            </w:pPr>
            <w:proofErr w:type="spellStart"/>
            <w:r w:rsidRPr="00E412AD">
              <w:rPr>
                <w:rFonts w:eastAsiaTheme="minorHAnsi"/>
                <w:sz w:val="28"/>
                <w:szCs w:val="28"/>
              </w:rPr>
              <w:t>Tristernaugh</w:t>
            </w:r>
            <w:proofErr w:type="spellEnd"/>
            <w:r w:rsidRPr="00E412AD">
              <w:rPr>
                <w:rFonts w:eastAsiaTheme="minorHAnsi"/>
                <w:sz w:val="28"/>
                <w:szCs w:val="28"/>
              </w:rPr>
              <w:t xml:space="preserve"> New Brighton</w:t>
            </w: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rPr>
                <w:rFonts w:eastAsiaTheme="minorHAnsi"/>
                <w:sz w:val="28"/>
                <w:szCs w:val="28"/>
              </w:rPr>
            </w:pPr>
            <w:r w:rsidRPr="00E412AD">
              <w:rPr>
                <w:rFonts w:eastAsiaTheme="minorHAnsi"/>
                <w:sz w:val="28"/>
                <w:szCs w:val="28"/>
              </w:rPr>
              <w:t>7 Stone Row</w:t>
            </w:r>
          </w:p>
          <w:p w:rsidR="00041BCD" w:rsidRPr="00E412AD" w:rsidRDefault="00041BCD" w:rsidP="00041BCD">
            <w:pPr>
              <w:rPr>
                <w:rFonts w:eastAsiaTheme="minorHAnsi"/>
                <w:sz w:val="28"/>
                <w:szCs w:val="28"/>
              </w:rPr>
            </w:pPr>
            <w:r w:rsidRPr="00E412AD">
              <w:rPr>
                <w:rFonts w:eastAsiaTheme="minorHAnsi"/>
                <w:sz w:val="28"/>
                <w:szCs w:val="28"/>
              </w:rPr>
              <w:t>New Brighton</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Development</w:t>
            </w:r>
          </w:p>
          <w:p w:rsidR="00041BCD" w:rsidRPr="00E412AD" w:rsidRDefault="00041BCD" w:rsidP="004D628C">
            <w:pPr>
              <w:spacing w:after="160" w:line="259" w:lineRule="auto"/>
              <w:rPr>
                <w:rFonts w:eastAsiaTheme="minorHAnsi"/>
                <w:b/>
                <w:bCs/>
                <w:sz w:val="28"/>
                <w:szCs w:val="28"/>
              </w:rPr>
            </w:pP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rPr>
                <w:rFonts w:eastAsiaTheme="minorHAnsi"/>
                <w:sz w:val="28"/>
                <w:szCs w:val="28"/>
              </w:rPr>
            </w:pPr>
            <w:r w:rsidRPr="00E412AD">
              <w:rPr>
                <w:rFonts w:eastAsiaTheme="minorHAnsi"/>
                <w:sz w:val="28"/>
                <w:szCs w:val="28"/>
              </w:rPr>
              <w:t>Erection of detached Dwelling and garage</w:t>
            </w: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rPr>
                <w:rFonts w:eastAsiaTheme="minorHAnsi"/>
                <w:sz w:val="28"/>
                <w:szCs w:val="28"/>
              </w:rPr>
            </w:pPr>
            <w:r w:rsidRPr="00E412AD">
              <w:rPr>
                <w:rFonts w:eastAsiaTheme="minorHAnsi"/>
                <w:sz w:val="28"/>
                <w:szCs w:val="28"/>
              </w:rPr>
              <w:t>Continuation of Private Hire Taxi Vehicle</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Council's Decision</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No Objection</w:t>
            </w: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sz w:val="28"/>
                <w:szCs w:val="28"/>
              </w:rPr>
            </w:pPr>
            <w:r w:rsidRPr="00E412AD">
              <w:rPr>
                <w:rFonts w:eastAsiaTheme="minorHAnsi"/>
                <w:sz w:val="28"/>
                <w:szCs w:val="28"/>
              </w:rPr>
              <w:t> Closing Date</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20/09/2016</w:t>
            </w: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rPr>
                <w:rFonts w:eastAsiaTheme="minorHAnsi"/>
                <w:sz w:val="28"/>
                <w:szCs w:val="28"/>
              </w:rPr>
            </w:pPr>
            <w:r w:rsidRPr="00E412AD">
              <w:rPr>
                <w:rFonts w:eastAsiaTheme="minorHAnsi"/>
                <w:sz w:val="28"/>
                <w:szCs w:val="28"/>
              </w:rPr>
              <w:t>30/11/2016</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D3584F">
        <w:trPr>
          <w:trHeight w:val="712"/>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Council's Comments</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D3584F" w:rsidP="004D628C">
            <w:pPr>
              <w:spacing w:after="160" w:line="259" w:lineRule="auto"/>
              <w:jc w:val="center"/>
              <w:rPr>
                <w:rFonts w:eastAsiaTheme="minorHAnsi"/>
                <w:b/>
                <w:sz w:val="28"/>
                <w:szCs w:val="28"/>
              </w:rPr>
            </w:pPr>
            <w:r w:rsidRPr="00E412AD">
              <w:rPr>
                <w:rFonts w:eastAsiaTheme="minorHAnsi"/>
                <w:b/>
                <w:sz w:val="28"/>
                <w:szCs w:val="28"/>
              </w:rPr>
              <w:t>Approved</w:t>
            </w:r>
          </w:p>
        </w:tc>
        <w:tc>
          <w:tcPr>
            <w:tcW w:w="3088" w:type="dxa"/>
            <w:tcBorders>
              <w:top w:val="nil"/>
              <w:left w:val="nil"/>
              <w:bottom w:val="single" w:sz="4" w:space="0" w:color="auto"/>
              <w:right w:val="single" w:sz="8" w:space="0" w:color="auto"/>
            </w:tcBorders>
            <w:noWrap/>
            <w:vAlign w:val="bottom"/>
          </w:tcPr>
          <w:p w:rsidR="00041BCD" w:rsidRPr="00E412AD" w:rsidRDefault="00D3584F" w:rsidP="004D628C">
            <w:pPr>
              <w:spacing w:after="160" w:line="259" w:lineRule="auto"/>
              <w:jc w:val="center"/>
              <w:rPr>
                <w:rFonts w:eastAsiaTheme="minorHAnsi"/>
                <w:b/>
                <w:sz w:val="28"/>
                <w:szCs w:val="28"/>
              </w:rPr>
            </w:pPr>
            <w:r w:rsidRPr="00E412AD">
              <w:rPr>
                <w:rFonts w:eastAsiaTheme="minorHAnsi"/>
                <w:b/>
                <w:sz w:val="28"/>
                <w:szCs w:val="28"/>
              </w:rPr>
              <w:t>Approved</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D3584F">
        <w:trPr>
          <w:trHeight w:val="659"/>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BY:</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D3584F" w:rsidP="004D628C">
            <w:pPr>
              <w:spacing w:after="160" w:line="259" w:lineRule="auto"/>
              <w:jc w:val="center"/>
              <w:rPr>
                <w:rFonts w:eastAsiaTheme="minorHAnsi"/>
                <w:b/>
                <w:sz w:val="28"/>
                <w:szCs w:val="28"/>
              </w:rPr>
            </w:pPr>
            <w:r w:rsidRPr="00E412AD">
              <w:rPr>
                <w:rFonts w:eastAsiaTheme="minorHAnsi"/>
                <w:b/>
                <w:sz w:val="28"/>
                <w:szCs w:val="28"/>
              </w:rPr>
              <w:t>Delegated officer</w:t>
            </w:r>
          </w:p>
        </w:tc>
        <w:tc>
          <w:tcPr>
            <w:tcW w:w="3088" w:type="dxa"/>
            <w:tcBorders>
              <w:top w:val="nil"/>
              <w:left w:val="nil"/>
              <w:bottom w:val="single" w:sz="4" w:space="0" w:color="auto"/>
              <w:right w:val="single" w:sz="8" w:space="0" w:color="auto"/>
            </w:tcBorders>
            <w:noWrap/>
            <w:vAlign w:val="bottom"/>
          </w:tcPr>
          <w:p w:rsidR="00041BCD" w:rsidRPr="00E412AD" w:rsidRDefault="00D3584F" w:rsidP="004D628C">
            <w:pPr>
              <w:spacing w:after="160" w:line="259" w:lineRule="auto"/>
              <w:jc w:val="center"/>
              <w:rPr>
                <w:rFonts w:eastAsiaTheme="minorHAnsi"/>
                <w:b/>
                <w:sz w:val="28"/>
                <w:szCs w:val="28"/>
              </w:rPr>
            </w:pPr>
            <w:r w:rsidRPr="00E412AD">
              <w:rPr>
                <w:rFonts w:eastAsiaTheme="minorHAnsi"/>
                <w:b/>
                <w:sz w:val="28"/>
                <w:szCs w:val="28"/>
              </w:rPr>
              <w:t>Delegated officer</w:t>
            </w: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70"/>
        </w:trPr>
        <w:tc>
          <w:tcPr>
            <w:tcW w:w="2429" w:type="dxa"/>
            <w:tcBorders>
              <w:top w:val="nil"/>
              <w:left w:val="single" w:sz="8" w:space="0" w:color="auto"/>
              <w:bottom w:val="single" w:sz="8"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Date</w:t>
            </w:r>
          </w:p>
        </w:tc>
        <w:tc>
          <w:tcPr>
            <w:tcW w:w="3065" w:type="dxa"/>
            <w:tcBorders>
              <w:top w:val="nil"/>
              <w:left w:val="single" w:sz="8" w:space="0" w:color="auto"/>
              <w:bottom w:val="single" w:sz="8" w:space="0" w:color="auto"/>
              <w:right w:val="single" w:sz="8" w:space="0" w:color="auto"/>
            </w:tcBorders>
            <w:noWrap/>
            <w:vAlign w:val="bottom"/>
          </w:tcPr>
          <w:p w:rsidR="00041BCD" w:rsidRPr="00E412AD" w:rsidRDefault="00D3584F" w:rsidP="004D628C">
            <w:pPr>
              <w:spacing w:after="160" w:line="259" w:lineRule="auto"/>
              <w:jc w:val="center"/>
              <w:rPr>
                <w:rFonts w:eastAsiaTheme="minorHAnsi"/>
                <w:b/>
                <w:sz w:val="28"/>
                <w:szCs w:val="28"/>
              </w:rPr>
            </w:pPr>
            <w:r w:rsidRPr="00E412AD">
              <w:rPr>
                <w:rFonts w:eastAsiaTheme="minorHAnsi"/>
                <w:b/>
                <w:sz w:val="28"/>
                <w:szCs w:val="28"/>
              </w:rPr>
              <w:t>15/02/2017</w:t>
            </w:r>
          </w:p>
        </w:tc>
        <w:tc>
          <w:tcPr>
            <w:tcW w:w="3088" w:type="dxa"/>
            <w:tcBorders>
              <w:top w:val="nil"/>
              <w:left w:val="nil"/>
              <w:bottom w:val="single" w:sz="8" w:space="0" w:color="auto"/>
              <w:right w:val="single" w:sz="8" w:space="0" w:color="auto"/>
            </w:tcBorders>
            <w:noWrap/>
            <w:vAlign w:val="bottom"/>
          </w:tcPr>
          <w:p w:rsidR="00041BCD" w:rsidRPr="00E412AD" w:rsidRDefault="00D3584F" w:rsidP="004D628C">
            <w:pPr>
              <w:spacing w:after="160" w:line="259" w:lineRule="auto"/>
              <w:jc w:val="center"/>
              <w:rPr>
                <w:rFonts w:eastAsiaTheme="minorHAnsi"/>
                <w:b/>
                <w:sz w:val="28"/>
                <w:szCs w:val="28"/>
              </w:rPr>
            </w:pPr>
            <w:r w:rsidRPr="00E412AD">
              <w:rPr>
                <w:rFonts w:eastAsiaTheme="minorHAnsi"/>
                <w:b/>
                <w:sz w:val="28"/>
                <w:szCs w:val="28"/>
              </w:rPr>
              <w:t>15/02/2017</w:t>
            </w:r>
          </w:p>
        </w:tc>
        <w:tc>
          <w:tcPr>
            <w:tcW w:w="341" w:type="dxa"/>
            <w:tcBorders>
              <w:top w:val="nil"/>
              <w:left w:val="nil"/>
              <w:bottom w:val="single" w:sz="8"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70"/>
        </w:trPr>
        <w:tc>
          <w:tcPr>
            <w:tcW w:w="2429" w:type="dxa"/>
            <w:tcBorders>
              <w:top w:val="nil"/>
              <w:left w:val="single" w:sz="8" w:space="0" w:color="auto"/>
              <w:bottom w:val="single" w:sz="8" w:space="0" w:color="auto"/>
              <w:right w:val="nil"/>
            </w:tcBorders>
            <w:noWrap/>
            <w:vAlign w:val="bottom"/>
          </w:tcPr>
          <w:p w:rsidR="00041BCD" w:rsidRPr="00E412AD" w:rsidRDefault="00041BCD" w:rsidP="004D628C">
            <w:pPr>
              <w:spacing w:after="160" w:line="259" w:lineRule="auto"/>
              <w:rPr>
                <w:rFonts w:eastAsiaTheme="minorHAnsi"/>
                <w:b/>
                <w:bCs/>
                <w:sz w:val="28"/>
                <w:szCs w:val="28"/>
              </w:rPr>
            </w:pPr>
          </w:p>
        </w:tc>
        <w:tc>
          <w:tcPr>
            <w:tcW w:w="3065" w:type="dxa"/>
            <w:tcBorders>
              <w:top w:val="nil"/>
              <w:left w:val="single" w:sz="8" w:space="0" w:color="auto"/>
              <w:bottom w:val="single" w:sz="8"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088" w:type="dxa"/>
            <w:tcBorders>
              <w:top w:val="nil"/>
              <w:left w:val="nil"/>
              <w:bottom w:val="single" w:sz="8"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8"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041BCD" w:rsidRPr="00E412AD" w:rsidRDefault="00041BCD" w:rsidP="00041BCD">
            <w:pPr>
              <w:spacing w:after="160" w:line="259" w:lineRule="auto"/>
              <w:jc w:val="center"/>
              <w:rPr>
                <w:rFonts w:eastAsiaTheme="minorHAnsi"/>
                <w:b/>
                <w:sz w:val="28"/>
                <w:szCs w:val="28"/>
              </w:rPr>
            </w:pPr>
            <w:r w:rsidRPr="00E412AD">
              <w:rPr>
                <w:rFonts w:eastAsiaTheme="minorHAnsi"/>
                <w:b/>
                <w:sz w:val="28"/>
                <w:szCs w:val="28"/>
              </w:rPr>
              <w:t>056328</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041BCD" w:rsidRPr="00E412AD" w:rsidRDefault="00041BCD" w:rsidP="004D628C">
            <w:pPr>
              <w:spacing w:after="160" w:line="259" w:lineRule="auto"/>
              <w:jc w:val="center"/>
              <w:rPr>
                <w:rFonts w:eastAsiaTheme="minorHAnsi"/>
                <w:b/>
                <w:bCs/>
                <w:sz w:val="28"/>
                <w:szCs w:val="28"/>
              </w:rPr>
            </w:pPr>
          </w:p>
        </w:tc>
        <w:tc>
          <w:tcPr>
            <w:tcW w:w="341" w:type="dxa"/>
            <w:tcBorders>
              <w:top w:val="single" w:sz="8" w:space="0" w:color="auto"/>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b/>
                <w:bCs/>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4D628C">
            <w:pPr>
              <w:spacing w:after="160" w:line="259" w:lineRule="auto"/>
              <w:rPr>
                <w:rFonts w:eastAsiaTheme="minorHAnsi"/>
                <w:b/>
                <w:bCs/>
                <w:sz w:val="28"/>
                <w:szCs w:val="28"/>
              </w:rPr>
            </w:pPr>
            <w:r w:rsidRPr="00E412AD">
              <w:rPr>
                <w:rFonts w:eastAsiaTheme="minorHAnsi"/>
                <w:b/>
                <w:bCs/>
                <w:sz w:val="28"/>
                <w:szCs w:val="28"/>
              </w:rPr>
              <w:t>Application date</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r w:rsidRPr="00E412AD">
              <w:rPr>
                <w:rFonts w:eastAsiaTheme="minorHAnsi"/>
                <w:sz w:val="28"/>
                <w:szCs w:val="28"/>
              </w:rPr>
              <w:t>11/12/2016</w:t>
            </w:r>
          </w:p>
        </w:tc>
        <w:tc>
          <w:tcPr>
            <w:tcW w:w="3088" w:type="dxa"/>
            <w:tcBorders>
              <w:top w:val="nil"/>
              <w:left w:val="nil"/>
              <w:bottom w:val="single" w:sz="4" w:space="0" w:color="auto"/>
              <w:right w:val="single" w:sz="8" w:space="0" w:color="auto"/>
            </w:tcBorders>
            <w:noWrap/>
            <w:vAlign w:val="bottom"/>
          </w:tcPr>
          <w:p w:rsidR="00041BCD" w:rsidRPr="00E412AD" w:rsidRDefault="00041BCD" w:rsidP="004D628C">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4D628C">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b/>
                <w:bCs/>
                <w:sz w:val="28"/>
                <w:szCs w:val="28"/>
              </w:rPr>
            </w:pPr>
            <w:r w:rsidRPr="00E412AD">
              <w:rPr>
                <w:rFonts w:eastAsiaTheme="minorHAnsi"/>
                <w:b/>
                <w:bCs/>
                <w:sz w:val="28"/>
                <w:szCs w:val="28"/>
              </w:rPr>
              <w:t>Location</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041BCD">
            <w:pPr>
              <w:rPr>
                <w:rFonts w:eastAsiaTheme="minorHAnsi"/>
                <w:sz w:val="28"/>
                <w:szCs w:val="28"/>
              </w:rPr>
            </w:pPr>
            <w:r w:rsidRPr="00E412AD">
              <w:rPr>
                <w:rFonts w:eastAsiaTheme="minorHAnsi"/>
                <w:sz w:val="28"/>
                <w:szCs w:val="28"/>
              </w:rPr>
              <w:t xml:space="preserve">2 </w:t>
            </w:r>
            <w:proofErr w:type="spellStart"/>
            <w:r w:rsidRPr="00E412AD">
              <w:rPr>
                <w:rFonts w:eastAsiaTheme="minorHAnsi"/>
                <w:sz w:val="28"/>
                <w:szCs w:val="28"/>
              </w:rPr>
              <w:t>Dwyfor</w:t>
            </w:r>
            <w:proofErr w:type="spellEnd"/>
            <w:r w:rsidRPr="00E412AD">
              <w:rPr>
                <w:rFonts w:eastAsiaTheme="minorHAnsi"/>
                <w:sz w:val="28"/>
                <w:szCs w:val="28"/>
              </w:rPr>
              <w:t xml:space="preserve"> Avenue</w:t>
            </w:r>
          </w:p>
          <w:p w:rsidR="00041BCD" w:rsidRPr="00E412AD" w:rsidRDefault="00041BCD" w:rsidP="00041BCD">
            <w:pPr>
              <w:rPr>
                <w:rFonts w:eastAsiaTheme="minorHAnsi"/>
                <w:sz w:val="28"/>
                <w:szCs w:val="28"/>
              </w:rPr>
            </w:pPr>
            <w:r w:rsidRPr="00E412AD">
              <w:rPr>
                <w:rFonts w:eastAsiaTheme="minorHAnsi"/>
                <w:sz w:val="28"/>
                <w:szCs w:val="28"/>
              </w:rPr>
              <w:t>Bryn Y Baal</w:t>
            </w:r>
          </w:p>
          <w:p w:rsidR="00041BCD" w:rsidRPr="00E412AD" w:rsidRDefault="00041BCD" w:rsidP="00041BCD">
            <w:pPr>
              <w:rPr>
                <w:rFonts w:eastAsiaTheme="minorHAnsi"/>
                <w:sz w:val="28"/>
                <w:szCs w:val="28"/>
              </w:rPr>
            </w:pPr>
          </w:p>
          <w:p w:rsidR="00041BCD" w:rsidRPr="00E412AD" w:rsidRDefault="00041BCD" w:rsidP="00041BCD">
            <w:pP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b/>
                <w:bCs/>
                <w:sz w:val="28"/>
                <w:szCs w:val="28"/>
              </w:rPr>
            </w:pP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b/>
                <w:bCs/>
                <w:sz w:val="28"/>
                <w:szCs w:val="28"/>
              </w:rPr>
            </w:pPr>
            <w:r w:rsidRPr="00E412AD">
              <w:rPr>
                <w:rFonts w:eastAsiaTheme="minorHAnsi"/>
                <w:b/>
                <w:bCs/>
                <w:sz w:val="28"/>
                <w:szCs w:val="28"/>
              </w:rPr>
              <w:t>Development</w:t>
            </w:r>
          </w:p>
          <w:p w:rsidR="00041BCD" w:rsidRPr="00E412AD" w:rsidRDefault="00041BCD" w:rsidP="00041BCD">
            <w:pPr>
              <w:spacing w:after="160" w:line="259" w:lineRule="auto"/>
              <w:rPr>
                <w:rFonts w:eastAsiaTheme="minorHAnsi"/>
                <w:b/>
                <w:bCs/>
                <w:sz w:val="28"/>
                <w:szCs w:val="28"/>
              </w:rPr>
            </w:pP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041BCD">
            <w:pPr>
              <w:spacing w:after="160" w:line="259" w:lineRule="auto"/>
              <w:rPr>
                <w:rFonts w:eastAsiaTheme="minorHAnsi"/>
                <w:sz w:val="28"/>
                <w:szCs w:val="28"/>
              </w:rPr>
            </w:pPr>
            <w:r w:rsidRPr="00E412AD">
              <w:rPr>
                <w:sz w:val="28"/>
                <w:szCs w:val="28"/>
              </w:rPr>
              <w:t xml:space="preserve">Erection of single storey side extension          </w:t>
            </w: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b/>
                <w:bCs/>
                <w:sz w:val="28"/>
                <w:szCs w:val="28"/>
              </w:rPr>
            </w:pPr>
            <w:r w:rsidRPr="00E412AD">
              <w:rPr>
                <w:rFonts w:eastAsiaTheme="minorHAnsi"/>
                <w:b/>
                <w:bCs/>
                <w:sz w:val="28"/>
                <w:szCs w:val="28"/>
              </w:rPr>
              <w:t>Council's Decision</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041BCD">
            <w:pPr>
              <w:spacing w:after="160" w:line="259" w:lineRule="auto"/>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sz w:val="28"/>
                <w:szCs w:val="28"/>
              </w:rPr>
            </w:pPr>
            <w:r w:rsidRPr="00E412AD">
              <w:rPr>
                <w:rFonts w:eastAsiaTheme="minorHAnsi"/>
                <w:sz w:val="28"/>
                <w:szCs w:val="28"/>
              </w:rPr>
              <w:t> Closing Date</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r w:rsidRPr="00E412AD">
              <w:rPr>
                <w:rFonts w:eastAsiaTheme="minorHAnsi"/>
                <w:sz w:val="28"/>
                <w:szCs w:val="28"/>
              </w:rPr>
              <w:t>01/02/2017</w:t>
            </w: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b/>
                <w:bCs/>
                <w:sz w:val="28"/>
                <w:szCs w:val="28"/>
              </w:rPr>
            </w:pPr>
            <w:r w:rsidRPr="00E412AD">
              <w:rPr>
                <w:rFonts w:eastAsiaTheme="minorHAnsi"/>
                <w:b/>
                <w:bCs/>
                <w:sz w:val="28"/>
                <w:szCs w:val="28"/>
              </w:rPr>
              <w:t>Council's Comments</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b/>
                <w:bCs/>
                <w:sz w:val="28"/>
                <w:szCs w:val="28"/>
              </w:rPr>
            </w:pPr>
            <w:r w:rsidRPr="00E412AD">
              <w:rPr>
                <w:rFonts w:eastAsiaTheme="minorHAnsi"/>
                <w:b/>
                <w:bCs/>
                <w:sz w:val="28"/>
                <w:szCs w:val="28"/>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D3584F" w:rsidP="00041BCD">
            <w:pPr>
              <w:spacing w:after="160" w:line="259" w:lineRule="auto"/>
              <w:jc w:val="center"/>
              <w:rPr>
                <w:rFonts w:eastAsiaTheme="minorHAnsi"/>
                <w:b/>
                <w:sz w:val="28"/>
                <w:szCs w:val="28"/>
              </w:rPr>
            </w:pPr>
            <w:r w:rsidRPr="00E412AD">
              <w:rPr>
                <w:rFonts w:eastAsiaTheme="minorHAnsi"/>
                <w:b/>
                <w:sz w:val="28"/>
                <w:szCs w:val="28"/>
              </w:rPr>
              <w:t xml:space="preserve">Approved </w:t>
            </w: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b/>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55"/>
        </w:trPr>
        <w:tc>
          <w:tcPr>
            <w:tcW w:w="2429" w:type="dxa"/>
            <w:tcBorders>
              <w:top w:val="nil"/>
              <w:left w:val="single" w:sz="8" w:space="0" w:color="auto"/>
              <w:bottom w:val="single" w:sz="4" w:space="0" w:color="auto"/>
              <w:right w:val="nil"/>
            </w:tcBorders>
            <w:noWrap/>
            <w:vAlign w:val="bottom"/>
          </w:tcPr>
          <w:p w:rsidR="00041BCD" w:rsidRPr="00E412AD" w:rsidRDefault="00041BCD" w:rsidP="00041BCD">
            <w:pPr>
              <w:spacing w:after="160" w:line="259" w:lineRule="auto"/>
              <w:rPr>
                <w:rFonts w:eastAsiaTheme="minorHAnsi"/>
                <w:b/>
                <w:bCs/>
                <w:sz w:val="28"/>
                <w:szCs w:val="28"/>
              </w:rPr>
            </w:pPr>
            <w:r w:rsidRPr="00E412AD">
              <w:rPr>
                <w:rFonts w:eastAsiaTheme="minorHAnsi"/>
                <w:b/>
                <w:bCs/>
                <w:sz w:val="28"/>
                <w:szCs w:val="28"/>
              </w:rPr>
              <w:t>BY:</w:t>
            </w:r>
          </w:p>
        </w:tc>
        <w:tc>
          <w:tcPr>
            <w:tcW w:w="3065" w:type="dxa"/>
            <w:tcBorders>
              <w:top w:val="nil"/>
              <w:left w:val="single" w:sz="8" w:space="0" w:color="auto"/>
              <w:bottom w:val="single" w:sz="4" w:space="0" w:color="auto"/>
              <w:right w:val="single" w:sz="8" w:space="0" w:color="auto"/>
            </w:tcBorders>
            <w:noWrap/>
            <w:vAlign w:val="bottom"/>
          </w:tcPr>
          <w:p w:rsidR="00041BCD" w:rsidRPr="00E412AD" w:rsidRDefault="00D3584F" w:rsidP="00041BCD">
            <w:pPr>
              <w:spacing w:after="160" w:line="259" w:lineRule="auto"/>
              <w:jc w:val="center"/>
              <w:rPr>
                <w:rFonts w:eastAsiaTheme="minorHAnsi"/>
                <w:b/>
                <w:sz w:val="28"/>
                <w:szCs w:val="28"/>
              </w:rPr>
            </w:pPr>
            <w:r w:rsidRPr="00E412AD">
              <w:rPr>
                <w:rFonts w:eastAsiaTheme="minorHAnsi"/>
                <w:b/>
                <w:sz w:val="28"/>
                <w:szCs w:val="28"/>
              </w:rPr>
              <w:t xml:space="preserve">Delegated Officer </w:t>
            </w:r>
          </w:p>
        </w:tc>
        <w:tc>
          <w:tcPr>
            <w:tcW w:w="3088" w:type="dxa"/>
            <w:tcBorders>
              <w:top w:val="nil"/>
              <w:left w:val="nil"/>
              <w:bottom w:val="single" w:sz="4"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p>
        </w:tc>
        <w:tc>
          <w:tcPr>
            <w:tcW w:w="341" w:type="dxa"/>
            <w:tcBorders>
              <w:top w:val="nil"/>
              <w:left w:val="nil"/>
              <w:bottom w:val="single" w:sz="4"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r w:rsidR="00041BCD" w:rsidRPr="00E412AD" w:rsidTr="004D628C">
        <w:trPr>
          <w:trHeight w:val="270"/>
        </w:trPr>
        <w:tc>
          <w:tcPr>
            <w:tcW w:w="2429" w:type="dxa"/>
            <w:tcBorders>
              <w:top w:val="nil"/>
              <w:left w:val="single" w:sz="8" w:space="0" w:color="auto"/>
              <w:bottom w:val="single" w:sz="8" w:space="0" w:color="auto"/>
              <w:right w:val="nil"/>
            </w:tcBorders>
            <w:noWrap/>
            <w:vAlign w:val="bottom"/>
          </w:tcPr>
          <w:p w:rsidR="00041BCD" w:rsidRPr="00E412AD" w:rsidRDefault="00041BCD" w:rsidP="00041BCD">
            <w:pPr>
              <w:spacing w:after="160" w:line="259" w:lineRule="auto"/>
              <w:rPr>
                <w:rFonts w:eastAsiaTheme="minorHAnsi"/>
                <w:b/>
                <w:bCs/>
                <w:sz w:val="28"/>
                <w:szCs w:val="28"/>
              </w:rPr>
            </w:pPr>
            <w:r w:rsidRPr="00E412AD">
              <w:rPr>
                <w:rFonts w:eastAsiaTheme="minorHAnsi"/>
                <w:b/>
                <w:bCs/>
                <w:sz w:val="28"/>
                <w:szCs w:val="28"/>
              </w:rPr>
              <w:t>Date</w:t>
            </w:r>
          </w:p>
        </w:tc>
        <w:tc>
          <w:tcPr>
            <w:tcW w:w="3065" w:type="dxa"/>
            <w:tcBorders>
              <w:top w:val="nil"/>
              <w:left w:val="single" w:sz="8" w:space="0" w:color="auto"/>
              <w:bottom w:val="single" w:sz="8" w:space="0" w:color="auto"/>
              <w:right w:val="single" w:sz="8" w:space="0" w:color="auto"/>
            </w:tcBorders>
            <w:noWrap/>
            <w:vAlign w:val="bottom"/>
          </w:tcPr>
          <w:p w:rsidR="00041BCD" w:rsidRPr="00E412AD" w:rsidRDefault="00D3584F" w:rsidP="00041BCD">
            <w:pPr>
              <w:spacing w:after="160" w:line="259" w:lineRule="auto"/>
              <w:jc w:val="center"/>
              <w:rPr>
                <w:rFonts w:eastAsiaTheme="minorHAnsi"/>
                <w:b/>
                <w:sz w:val="28"/>
                <w:szCs w:val="28"/>
              </w:rPr>
            </w:pPr>
            <w:r w:rsidRPr="00E412AD">
              <w:rPr>
                <w:rFonts w:eastAsiaTheme="minorHAnsi"/>
                <w:b/>
                <w:sz w:val="28"/>
                <w:szCs w:val="28"/>
              </w:rPr>
              <w:t>12/02/2017</w:t>
            </w:r>
          </w:p>
        </w:tc>
        <w:tc>
          <w:tcPr>
            <w:tcW w:w="3088" w:type="dxa"/>
            <w:tcBorders>
              <w:top w:val="nil"/>
              <w:left w:val="nil"/>
              <w:bottom w:val="single" w:sz="8" w:space="0" w:color="auto"/>
              <w:right w:val="single" w:sz="8" w:space="0" w:color="auto"/>
            </w:tcBorders>
            <w:noWrap/>
            <w:vAlign w:val="bottom"/>
          </w:tcPr>
          <w:p w:rsidR="00041BCD" w:rsidRPr="00E412AD" w:rsidRDefault="00041BCD" w:rsidP="00041BCD">
            <w:pPr>
              <w:spacing w:after="160" w:line="259" w:lineRule="auto"/>
              <w:jc w:val="center"/>
              <w:rPr>
                <w:rFonts w:eastAsiaTheme="minorHAnsi"/>
                <w:sz w:val="28"/>
                <w:szCs w:val="28"/>
              </w:rPr>
            </w:pPr>
          </w:p>
        </w:tc>
        <w:tc>
          <w:tcPr>
            <w:tcW w:w="341" w:type="dxa"/>
            <w:tcBorders>
              <w:top w:val="nil"/>
              <w:left w:val="nil"/>
              <w:bottom w:val="single" w:sz="8" w:space="0" w:color="auto"/>
              <w:right w:val="single" w:sz="8" w:space="0" w:color="auto"/>
            </w:tcBorders>
          </w:tcPr>
          <w:p w:rsidR="00041BCD" w:rsidRPr="00E412AD" w:rsidRDefault="00041BCD" w:rsidP="00041BCD">
            <w:pPr>
              <w:spacing w:after="160" w:line="259" w:lineRule="auto"/>
              <w:jc w:val="center"/>
              <w:rPr>
                <w:rFonts w:eastAsiaTheme="minorHAnsi"/>
                <w:sz w:val="28"/>
                <w:szCs w:val="28"/>
              </w:rPr>
            </w:pPr>
          </w:p>
        </w:tc>
      </w:tr>
    </w:tbl>
    <w:p w:rsidR="005B346B" w:rsidRPr="00E412AD" w:rsidRDefault="005B346B" w:rsidP="00B13FF6">
      <w:pPr>
        <w:jc w:val="center"/>
        <w:rPr>
          <w:sz w:val="28"/>
          <w:szCs w:val="28"/>
        </w:rPr>
      </w:pPr>
    </w:p>
    <w:p w:rsidR="005B346B" w:rsidRPr="00E412AD" w:rsidRDefault="005B346B" w:rsidP="00041BCD">
      <w:pPr>
        <w:rPr>
          <w:sz w:val="28"/>
          <w:szCs w:val="28"/>
        </w:rPr>
      </w:pPr>
    </w:p>
    <w:p w:rsidR="005B346B" w:rsidRPr="00E412AD" w:rsidRDefault="005B346B" w:rsidP="00B13FF6">
      <w:pPr>
        <w:jc w:val="center"/>
        <w:rPr>
          <w:sz w:val="28"/>
          <w:szCs w:val="28"/>
        </w:rPr>
      </w:pPr>
    </w:p>
    <w:p w:rsidR="000459EA" w:rsidRPr="00E412AD" w:rsidRDefault="000459EA" w:rsidP="000459EA">
      <w:pPr>
        <w:ind w:left="720" w:hanging="660"/>
        <w:rPr>
          <w:b/>
          <w:sz w:val="28"/>
          <w:szCs w:val="28"/>
        </w:rPr>
      </w:pPr>
      <w:r w:rsidRPr="00E412AD">
        <w:rPr>
          <w:b/>
          <w:sz w:val="28"/>
          <w:szCs w:val="28"/>
        </w:rPr>
        <w:t>11.</w:t>
      </w:r>
      <w:r w:rsidR="000261B3" w:rsidRPr="00E412AD">
        <w:rPr>
          <w:b/>
          <w:sz w:val="28"/>
          <w:szCs w:val="28"/>
        </w:rPr>
        <w:t>118/16</w:t>
      </w:r>
      <w:r w:rsidRPr="00E412AD">
        <w:rPr>
          <w:b/>
          <w:sz w:val="28"/>
          <w:szCs w:val="28"/>
        </w:rPr>
        <w:tab/>
        <w:t>Representative’s Report.</w:t>
      </w:r>
    </w:p>
    <w:p w:rsidR="005B346B" w:rsidRPr="00E412AD" w:rsidRDefault="005B346B" w:rsidP="000459EA">
      <w:pPr>
        <w:rPr>
          <w:b/>
          <w:sz w:val="28"/>
          <w:szCs w:val="28"/>
        </w:rPr>
      </w:pPr>
    </w:p>
    <w:p w:rsidR="005B346B" w:rsidRPr="00E412AD" w:rsidRDefault="00433A71" w:rsidP="00433A71">
      <w:pPr>
        <w:rPr>
          <w:b/>
          <w:sz w:val="28"/>
          <w:szCs w:val="28"/>
        </w:rPr>
      </w:pPr>
      <w:r w:rsidRPr="00E412AD">
        <w:rPr>
          <w:b/>
          <w:sz w:val="28"/>
          <w:szCs w:val="28"/>
        </w:rPr>
        <w:t>Community Speed Watch March 2017</w:t>
      </w:r>
    </w:p>
    <w:p w:rsidR="00433A71" w:rsidRPr="00E412AD" w:rsidRDefault="00433A71" w:rsidP="00433A71">
      <w:pPr>
        <w:rPr>
          <w:sz w:val="28"/>
          <w:szCs w:val="28"/>
        </w:rPr>
      </w:pPr>
      <w:r w:rsidRPr="00E412AD">
        <w:rPr>
          <w:sz w:val="28"/>
          <w:szCs w:val="28"/>
        </w:rPr>
        <w:t xml:space="preserve">Cllr J </w:t>
      </w:r>
      <w:r w:rsidR="003A489A" w:rsidRPr="00E412AD">
        <w:rPr>
          <w:sz w:val="28"/>
          <w:szCs w:val="28"/>
        </w:rPr>
        <w:t xml:space="preserve">Holiday Presented a report to the Council on the activities of the Community Speed Watch Group. The group is co-ordinated by Cllr Wooley of Buckley and consists of Cllr Holiday and five others who assist on a regular basis. The group operates ay locations around Buckley, </w:t>
      </w:r>
      <w:proofErr w:type="spellStart"/>
      <w:r w:rsidR="003A489A" w:rsidRPr="00E412AD">
        <w:rPr>
          <w:sz w:val="28"/>
          <w:szCs w:val="28"/>
        </w:rPr>
        <w:t>Mynydd</w:t>
      </w:r>
      <w:proofErr w:type="spellEnd"/>
      <w:r w:rsidR="003A489A" w:rsidRPr="00E412AD">
        <w:rPr>
          <w:sz w:val="28"/>
          <w:szCs w:val="28"/>
        </w:rPr>
        <w:t xml:space="preserve"> Isa and </w:t>
      </w:r>
      <w:proofErr w:type="gramStart"/>
      <w:r w:rsidR="003A489A" w:rsidRPr="00E412AD">
        <w:rPr>
          <w:sz w:val="28"/>
          <w:szCs w:val="28"/>
        </w:rPr>
        <w:t>new</w:t>
      </w:r>
      <w:proofErr w:type="gramEnd"/>
      <w:r w:rsidR="003A489A" w:rsidRPr="00E412AD">
        <w:rPr>
          <w:sz w:val="28"/>
          <w:szCs w:val="28"/>
        </w:rPr>
        <w:t xml:space="preserve"> Brighton reporting information gathered to North wales Police who follow up with letters to offending motorists and sometimes action may be required when a vehicle lacks the necessary documents MOT and insurance etc.</w:t>
      </w:r>
    </w:p>
    <w:p w:rsidR="003A489A" w:rsidRPr="00E412AD" w:rsidRDefault="003A489A" w:rsidP="00433A71">
      <w:pPr>
        <w:rPr>
          <w:sz w:val="28"/>
          <w:szCs w:val="28"/>
        </w:rPr>
      </w:pPr>
      <w:r w:rsidRPr="00E412AD">
        <w:rPr>
          <w:sz w:val="28"/>
          <w:szCs w:val="28"/>
        </w:rPr>
        <w:t>The group is pro-active in the area as 50% of Speed watch activity in North Wales emanates from this group.</w:t>
      </w:r>
    </w:p>
    <w:p w:rsidR="003A489A" w:rsidRPr="00E412AD" w:rsidRDefault="003A489A" w:rsidP="00433A71">
      <w:pPr>
        <w:rPr>
          <w:sz w:val="28"/>
          <w:szCs w:val="28"/>
        </w:rPr>
      </w:pPr>
      <w:r w:rsidRPr="00E412AD">
        <w:rPr>
          <w:sz w:val="28"/>
          <w:szCs w:val="28"/>
        </w:rPr>
        <w:t>Should members have any locations of concern they should contact the group through Cllr Holiday.</w:t>
      </w: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0261B3" w:rsidRPr="00E412AD" w:rsidRDefault="000261B3" w:rsidP="00B13FF6">
      <w:pPr>
        <w:jc w:val="center"/>
        <w:rPr>
          <w:sz w:val="28"/>
          <w:szCs w:val="28"/>
        </w:rPr>
      </w:pPr>
    </w:p>
    <w:p w:rsidR="000261B3" w:rsidRPr="00E412AD" w:rsidRDefault="000261B3" w:rsidP="00B13FF6">
      <w:pPr>
        <w:jc w:val="center"/>
        <w:rPr>
          <w:sz w:val="28"/>
          <w:szCs w:val="28"/>
        </w:rPr>
      </w:pPr>
    </w:p>
    <w:p w:rsidR="000261B3" w:rsidRPr="00E412AD" w:rsidRDefault="000261B3" w:rsidP="00B13FF6">
      <w:pPr>
        <w:jc w:val="center"/>
        <w:rPr>
          <w:sz w:val="28"/>
          <w:szCs w:val="28"/>
        </w:rPr>
      </w:pPr>
    </w:p>
    <w:p w:rsidR="001634E1" w:rsidRPr="00E412AD" w:rsidRDefault="001634E1" w:rsidP="00B13FF6">
      <w:pPr>
        <w:jc w:val="center"/>
        <w:rPr>
          <w:sz w:val="28"/>
          <w:szCs w:val="28"/>
        </w:rPr>
      </w:pPr>
    </w:p>
    <w:p w:rsidR="000459EA" w:rsidRPr="00E412AD" w:rsidRDefault="000459EA" w:rsidP="000459EA">
      <w:pPr>
        <w:rPr>
          <w:b/>
          <w:sz w:val="28"/>
          <w:szCs w:val="28"/>
        </w:rPr>
      </w:pPr>
      <w:r w:rsidRPr="00E412AD">
        <w:rPr>
          <w:b/>
          <w:sz w:val="28"/>
          <w:szCs w:val="28"/>
        </w:rPr>
        <w:t xml:space="preserve">12. </w:t>
      </w:r>
      <w:r w:rsidR="000261B3" w:rsidRPr="00E412AD">
        <w:rPr>
          <w:b/>
          <w:sz w:val="28"/>
          <w:szCs w:val="28"/>
        </w:rPr>
        <w:t xml:space="preserve">119/16 </w:t>
      </w:r>
      <w:r w:rsidRPr="00E412AD">
        <w:rPr>
          <w:b/>
          <w:sz w:val="28"/>
          <w:szCs w:val="28"/>
        </w:rPr>
        <w:t xml:space="preserve">   Committee and group reports</w:t>
      </w: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4113F7" w:rsidRPr="00E412AD" w:rsidRDefault="004113F7" w:rsidP="004113F7">
      <w:pPr>
        <w:rPr>
          <w:b/>
          <w:sz w:val="28"/>
          <w:szCs w:val="28"/>
        </w:rPr>
      </w:pPr>
      <w:r w:rsidRPr="00E412AD">
        <w:rPr>
          <w:b/>
          <w:sz w:val="28"/>
          <w:szCs w:val="28"/>
        </w:rPr>
        <w:lastRenderedPageBreak/>
        <w:t>Minutes of Amenities Committee held on Wednesday at 6.00 pm 14</w:t>
      </w:r>
      <w:r w:rsidRPr="00E412AD">
        <w:rPr>
          <w:b/>
          <w:sz w:val="28"/>
          <w:szCs w:val="28"/>
          <w:vertAlign w:val="superscript"/>
        </w:rPr>
        <w:t>th</w:t>
      </w:r>
      <w:r w:rsidRPr="00E412AD">
        <w:rPr>
          <w:b/>
          <w:sz w:val="28"/>
          <w:szCs w:val="28"/>
        </w:rPr>
        <w:t xml:space="preserve"> </w:t>
      </w:r>
      <w:r w:rsidR="000261B3" w:rsidRPr="00E412AD">
        <w:rPr>
          <w:b/>
          <w:sz w:val="28"/>
          <w:szCs w:val="28"/>
        </w:rPr>
        <w:t>February</w:t>
      </w:r>
      <w:r w:rsidRPr="00E412AD">
        <w:rPr>
          <w:b/>
          <w:sz w:val="28"/>
          <w:szCs w:val="28"/>
        </w:rPr>
        <w:t xml:space="preserve"> at the Community Centre Mercia Square, </w:t>
      </w:r>
      <w:proofErr w:type="spellStart"/>
      <w:r w:rsidRPr="00E412AD">
        <w:rPr>
          <w:b/>
          <w:sz w:val="28"/>
          <w:szCs w:val="28"/>
        </w:rPr>
        <w:t>Mynydd</w:t>
      </w:r>
      <w:proofErr w:type="spellEnd"/>
      <w:r w:rsidRPr="00E412AD">
        <w:rPr>
          <w:b/>
          <w:sz w:val="28"/>
          <w:szCs w:val="28"/>
        </w:rPr>
        <w:t xml:space="preserve"> Isa.</w:t>
      </w:r>
    </w:p>
    <w:p w:rsidR="004113F7" w:rsidRPr="00E412AD" w:rsidRDefault="004113F7" w:rsidP="004113F7">
      <w:pPr>
        <w:rPr>
          <w:sz w:val="28"/>
          <w:szCs w:val="28"/>
        </w:rPr>
      </w:pPr>
      <w:r w:rsidRPr="00E412AD">
        <w:rPr>
          <w:sz w:val="28"/>
          <w:szCs w:val="28"/>
        </w:rPr>
        <w:t>PRESENT.</w:t>
      </w:r>
    </w:p>
    <w:p w:rsidR="004113F7" w:rsidRPr="00E412AD" w:rsidRDefault="004113F7" w:rsidP="004113F7">
      <w:pPr>
        <w:rPr>
          <w:sz w:val="28"/>
          <w:szCs w:val="28"/>
        </w:rPr>
      </w:pPr>
      <w:r w:rsidRPr="00E412AD">
        <w:rPr>
          <w:b/>
          <w:sz w:val="28"/>
          <w:szCs w:val="28"/>
        </w:rPr>
        <w:t>Committee Members:</w:t>
      </w:r>
      <w:r w:rsidRPr="00E412AD">
        <w:rPr>
          <w:sz w:val="28"/>
          <w:szCs w:val="28"/>
        </w:rPr>
        <w:t xml:space="preserve"> Cllr Taylor, Cllr Norwood Cllr </w:t>
      </w:r>
      <w:proofErr w:type="spellStart"/>
      <w:r w:rsidRPr="00E412AD">
        <w:rPr>
          <w:sz w:val="28"/>
          <w:szCs w:val="28"/>
        </w:rPr>
        <w:t>McGuill</w:t>
      </w:r>
      <w:proofErr w:type="spellEnd"/>
      <w:r w:rsidRPr="00E412AD">
        <w:rPr>
          <w:sz w:val="28"/>
          <w:szCs w:val="28"/>
        </w:rPr>
        <w:t>, Cllr R W Marsh, Cllr C Bull, Cllr J Holiday</w:t>
      </w:r>
    </w:p>
    <w:p w:rsidR="004113F7" w:rsidRPr="00E412AD" w:rsidRDefault="004113F7" w:rsidP="004113F7">
      <w:pPr>
        <w:rPr>
          <w:sz w:val="28"/>
          <w:szCs w:val="28"/>
        </w:rPr>
      </w:pPr>
      <w:r w:rsidRPr="00E412AD">
        <w:rPr>
          <w:b/>
          <w:sz w:val="28"/>
          <w:szCs w:val="28"/>
        </w:rPr>
        <w:t>In attendance:</w:t>
      </w:r>
      <w:r w:rsidRPr="00E412AD">
        <w:rPr>
          <w:sz w:val="28"/>
          <w:szCs w:val="28"/>
        </w:rPr>
        <w:t xml:space="preserve"> Clerk Rhodri Hampson-Jones, Cllr B Clarke, </w:t>
      </w:r>
      <w:proofErr w:type="spellStart"/>
      <w:r w:rsidRPr="00E412AD">
        <w:rPr>
          <w:sz w:val="28"/>
          <w:szCs w:val="28"/>
        </w:rPr>
        <w:t>RedBud</w:t>
      </w:r>
      <w:proofErr w:type="spellEnd"/>
      <w:r w:rsidRPr="00E412AD">
        <w:rPr>
          <w:sz w:val="28"/>
          <w:szCs w:val="28"/>
        </w:rPr>
        <w:t xml:space="preserve"> Ltd and Arriva Buses.</w:t>
      </w:r>
    </w:p>
    <w:p w:rsidR="004113F7" w:rsidRPr="00E412AD" w:rsidRDefault="004113F7" w:rsidP="004113F7">
      <w:pPr>
        <w:rPr>
          <w:sz w:val="28"/>
          <w:szCs w:val="28"/>
        </w:rPr>
      </w:pPr>
      <w:r w:rsidRPr="00E412AD">
        <w:rPr>
          <w:b/>
          <w:sz w:val="28"/>
          <w:szCs w:val="28"/>
        </w:rPr>
        <w:t>Apologies</w:t>
      </w:r>
      <w:r w:rsidRPr="00E412AD">
        <w:rPr>
          <w:sz w:val="28"/>
          <w:szCs w:val="28"/>
        </w:rPr>
        <w:t xml:space="preserve">: Cllr D Jenkins, </w:t>
      </w:r>
    </w:p>
    <w:p w:rsidR="004113F7" w:rsidRPr="00E412AD" w:rsidRDefault="004113F7" w:rsidP="004113F7">
      <w:pPr>
        <w:rPr>
          <w:sz w:val="28"/>
          <w:szCs w:val="28"/>
        </w:rPr>
      </w:pPr>
      <w:r w:rsidRPr="00E412AD">
        <w:rPr>
          <w:b/>
          <w:sz w:val="28"/>
          <w:szCs w:val="28"/>
        </w:rPr>
        <w:t>Absent:  None</w:t>
      </w:r>
    </w:p>
    <w:p w:rsidR="004113F7" w:rsidRPr="00E412AD" w:rsidRDefault="004113F7" w:rsidP="004113F7">
      <w:pPr>
        <w:rPr>
          <w:sz w:val="28"/>
          <w:szCs w:val="28"/>
        </w:rPr>
      </w:pPr>
      <w:r w:rsidRPr="00E412AD">
        <w:rPr>
          <w:b/>
          <w:sz w:val="28"/>
          <w:szCs w:val="28"/>
        </w:rPr>
        <w:t xml:space="preserve">Declaration of interests: </w:t>
      </w:r>
      <w:r w:rsidRPr="00E412AD">
        <w:rPr>
          <w:sz w:val="28"/>
          <w:szCs w:val="28"/>
        </w:rPr>
        <w:t>None</w:t>
      </w:r>
    </w:p>
    <w:p w:rsidR="004113F7" w:rsidRPr="00E412AD" w:rsidRDefault="004113F7" w:rsidP="004113F7">
      <w:pPr>
        <w:rPr>
          <w:b/>
          <w:sz w:val="28"/>
          <w:szCs w:val="28"/>
        </w:rPr>
      </w:pPr>
      <w:r w:rsidRPr="00E412AD">
        <w:rPr>
          <w:b/>
          <w:sz w:val="28"/>
          <w:szCs w:val="28"/>
        </w:rPr>
        <w:t>Bus Routes</w:t>
      </w:r>
    </w:p>
    <w:p w:rsidR="004113F7" w:rsidRPr="00E412AD" w:rsidRDefault="004113F7" w:rsidP="004113F7">
      <w:pPr>
        <w:rPr>
          <w:sz w:val="28"/>
          <w:szCs w:val="28"/>
        </w:rPr>
      </w:pPr>
      <w:r w:rsidRPr="00E412AD">
        <w:rPr>
          <w:sz w:val="28"/>
          <w:szCs w:val="28"/>
        </w:rPr>
        <w:t>A representative of Arriva Buses explained as to the reasons for reduction in services and stated that due to the lack of funding for maintaining some routes it had to curtail some routes. He explained that there were insufficient travellers on their buses and the current routes were the routes that are used the most frequent.  An explanation was given of how the funding worked and in some cases the bus company could not sustain the without the funding and to meet targets a significant increase in the usage would be required.</w:t>
      </w:r>
    </w:p>
    <w:p w:rsidR="004113F7" w:rsidRPr="00E412AD" w:rsidRDefault="004113F7" w:rsidP="004113F7">
      <w:pPr>
        <w:rPr>
          <w:sz w:val="28"/>
          <w:szCs w:val="28"/>
        </w:rPr>
      </w:pPr>
      <w:r w:rsidRPr="00E412AD">
        <w:rPr>
          <w:sz w:val="28"/>
          <w:szCs w:val="28"/>
        </w:rPr>
        <w:t>A question was raised regarding having a bus coming down chambers lane or having one re-routed. The representative explained all avenues had been inspected and reviewed with the best cost effective service is now in place.</w:t>
      </w:r>
    </w:p>
    <w:p w:rsidR="004113F7" w:rsidRPr="00E412AD" w:rsidRDefault="004113F7" w:rsidP="004113F7">
      <w:pPr>
        <w:rPr>
          <w:b/>
          <w:sz w:val="28"/>
          <w:szCs w:val="28"/>
        </w:rPr>
      </w:pPr>
      <w:r w:rsidRPr="00E412AD">
        <w:rPr>
          <w:b/>
          <w:sz w:val="28"/>
          <w:szCs w:val="28"/>
        </w:rPr>
        <w:t>Horticultural Plan</w:t>
      </w:r>
    </w:p>
    <w:p w:rsidR="004113F7" w:rsidRPr="00E412AD" w:rsidRDefault="004113F7" w:rsidP="004113F7">
      <w:pPr>
        <w:rPr>
          <w:sz w:val="28"/>
          <w:szCs w:val="28"/>
        </w:rPr>
      </w:pPr>
      <w:r w:rsidRPr="00E412AD">
        <w:rPr>
          <w:sz w:val="28"/>
          <w:szCs w:val="28"/>
        </w:rPr>
        <w:t>Redbud limited presented their plan to the committee and was accepted. Redbud expressed concerns regarding the significant change in the contract where she is no longer expected to litter pick. The instruction from the committee that they felt it was not cost effective to pay her to litter pick. Redbud was to concentrate on the horticultural side more.</w:t>
      </w:r>
    </w:p>
    <w:p w:rsidR="004113F7" w:rsidRPr="00E412AD" w:rsidRDefault="004113F7" w:rsidP="004113F7">
      <w:pPr>
        <w:rPr>
          <w:b/>
          <w:sz w:val="28"/>
          <w:szCs w:val="28"/>
        </w:rPr>
      </w:pPr>
      <w:r w:rsidRPr="00E412AD">
        <w:rPr>
          <w:b/>
          <w:sz w:val="28"/>
          <w:szCs w:val="28"/>
        </w:rPr>
        <w:t>Planting out</w:t>
      </w:r>
    </w:p>
    <w:p w:rsidR="004113F7" w:rsidRPr="00E412AD" w:rsidRDefault="004113F7" w:rsidP="004113F7">
      <w:pPr>
        <w:rPr>
          <w:sz w:val="28"/>
          <w:szCs w:val="28"/>
        </w:rPr>
      </w:pPr>
      <w:r w:rsidRPr="00E412AD">
        <w:rPr>
          <w:sz w:val="28"/>
          <w:szCs w:val="28"/>
        </w:rPr>
        <w:t xml:space="preserve">The planting of the baskets is to be carried out by a local nursery in </w:t>
      </w:r>
      <w:proofErr w:type="spellStart"/>
      <w:r w:rsidRPr="00E412AD">
        <w:rPr>
          <w:sz w:val="28"/>
          <w:szCs w:val="28"/>
        </w:rPr>
        <w:t>Sychdyn</w:t>
      </w:r>
      <w:proofErr w:type="spellEnd"/>
      <w:r w:rsidRPr="00E412AD">
        <w:rPr>
          <w:sz w:val="28"/>
          <w:szCs w:val="28"/>
        </w:rPr>
        <w:t xml:space="preserve"> and after discussion it was agreed to get all planting from the same supplier. Cllr Norwood and the Chair are to visit the nursery to arrange the planters (which are stored in council’s garage</w:t>
      </w:r>
      <w:proofErr w:type="gramStart"/>
      <w:r w:rsidRPr="00E412AD">
        <w:rPr>
          <w:sz w:val="28"/>
          <w:szCs w:val="28"/>
        </w:rPr>
        <w:t>)</w:t>
      </w:r>
      <w:proofErr w:type="spellStart"/>
      <w:r w:rsidRPr="00E412AD">
        <w:rPr>
          <w:sz w:val="28"/>
          <w:szCs w:val="28"/>
        </w:rPr>
        <w:t>tob</w:t>
      </w:r>
      <w:proofErr w:type="spellEnd"/>
      <w:proofErr w:type="gramEnd"/>
      <w:r w:rsidRPr="00E412AD">
        <w:rPr>
          <w:sz w:val="28"/>
          <w:szCs w:val="28"/>
        </w:rPr>
        <w:t xml:space="preserve"> designed by the nursery. Redbud will prepare a list of plants for the Nursery so that they can have them ready for her in time for planting out.</w:t>
      </w:r>
    </w:p>
    <w:p w:rsidR="004113F7" w:rsidRPr="00E412AD" w:rsidRDefault="004113F7" w:rsidP="004113F7">
      <w:pPr>
        <w:rPr>
          <w:b/>
          <w:sz w:val="28"/>
          <w:szCs w:val="28"/>
        </w:rPr>
      </w:pPr>
      <w:r w:rsidRPr="00E412AD">
        <w:rPr>
          <w:b/>
          <w:sz w:val="28"/>
          <w:szCs w:val="28"/>
        </w:rPr>
        <w:t>Environmental Competition</w:t>
      </w:r>
    </w:p>
    <w:p w:rsidR="004113F7" w:rsidRPr="00E412AD" w:rsidRDefault="004113F7" w:rsidP="004113F7">
      <w:pPr>
        <w:rPr>
          <w:sz w:val="28"/>
          <w:szCs w:val="28"/>
        </w:rPr>
      </w:pPr>
      <w:r w:rsidRPr="00E412AD">
        <w:rPr>
          <w:sz w:val="28"/>
          <w:szCs w:val="28"/>
        </w:rPr>
        <w:t>The Chair and Redbud attended the environmental competition seminar and were pleased to hear the comments about the area. The expected date of the judges visit is the 31</w:t>
      </w:r>
      <w:r w:rsidRPr="00E412AD">
        <w:rPr>
          <w:sz w:val="28"/>
          <w:szCs w:val="28"/>
          <w:vertAlign w:val="superscript"/>
        </w:rPr>
        <w:t>st</w:t>
      </w:r>
      <w:r w:rsidRPr="00E412AD">
        <w:rPr>
          <w:sz w:val="28"/>
          <w:szCs w:val="28"/>
        </w:rPr>
        <w:t xml:space="preserve"> of </w:t>
      </w:r>
      <w:proofErr w:type="gramStart"/>
      <w:r w:rsidRPr="00E412AD">
        <w:rPr>
          <w:sz w:val="28"/>
          <w:szCs w:val="28"/>
        </w:rPr>
        <w:t>July .</w:t>
      </w:r>
      <w:proofErr w:type="gramEnd"/>
    </w:p>
    <w:p w:rsidR="004113F7" w:rsidRPr="00E412AD" w:rsidRDefault="004113F7" w:rsidP="004113F7">
      <w:pPr>
        <w:rPr>
          <w:b/>
          <w:sz w:val="28"/>
          <w:szCs w:val="28"/>
        </w:rPr>
      </w:pPr>
      <w:r w:rsidRPr="00E412AD">
        <w:rPr>
          <w:b/>
          <w:sz w:val="28"/>
          <w:szCs w:val="28"/>
        </w:rPr>
        <w:t>CCTV Upgrade</w:t>
      </w:r>
    </w:p>
    <w:p w:rsidR="004113F7" w:rsidRPr="00E412AD" w:rsidRDefault="004113F7" w:rsidP="004113F7">
      <w:pPr>
        <w:rPr>
          <w:sz w:val="28"/>
          <w:szCs w:val="28"/>
        </w:rPr>
      </w:pPr>
      <w:r w:rsidRPr="00E412AD">
        <w:rPr>
          <w:sz w:val="28"/>
          <w:szCs w:val="28"/>
        </w:rPr>
        <w:t>The Clerk informed the committee that one quote had been received and he is pursuing another.</w:t>
      </w:r>
    </w:p>
    <w:p w:rsidR="004113F7" w:rsidRPr="00E412AD" w:rsidRDefault="004113F7" w:rsidP="004113F7">
      <w:pPr>
        <w:rPr>
          <w:b/>
          <w:sz w:val="28"/>
          <w:szCs w:val="28"/>
        </w:rPr>
      </w:pPr>
      <w:r w:rsidRPr="00E412AD">
        <w:rPr>
          <w:b/>
          <w:sz w:val="28"/>
          <w:szCs w:val="28"/>
        </w:rPr>
        <w:t>5 Year plan</w:t>
      </w:r>
    </w:p>
    <w:p w:rsidR="004113F7" w:rsidRPr="00E412AD" w:rsidRDefault="004113F7" w:rsidP="004113F7">
      <w:pPr>
        <w:rPr>
          <w:sz w:val="28"/>
          <w:szCs w:val="28"/>
        </w:rPr>
      </w:pPr>
      <w:r w:rsidRPr="00E412AD">
        <w:rPr>
          <w:sz w:val="28"/>
          <w:szCs w:val="28"/>
        </w:rPr>
        <w:t>The Clerk is trying get a five year progressive plan for the committee two items are earmarked:</w:t>
      </w:r>
    </w:p>
    <w:p w:rsidR="004113F7" w:rsidRPr="00E412AD" w:rsidRDefault="004113F7" w:rsidP="004113F7">
      <w:pPr>
        <w:rPr>
          <w:sz w:val="28"/>
          <w:szCs w:val="28"/>
        </w:rPr>
      </w:pPr>
      <w:r w:rsidRPr="00E412AD">
        <w:rPr>
          <w:sz w:val="28"/>
          <w:szCs w:val="28"/>
        </w:rPr>
        <w:tab/>
      </w:r>
      <w:r w:rsidRPr="00E412AD">
        <w:rPr>
          <w:sz w:val="28"/>
          <w:szCs w:val="28"/>
        </w:rPr>
        <w:tab/>
        <w:t>A circular route around Wat’s Dyke Park for cycling or running.</w:t>
      </w:r>
    </w:p>
    <w:p w:rsidR="004113F7" w:rsidRPr="00E412AD" w:rsidRDefault="004113F7" w:rsidP="004113F7">
      <w:pPr>
        <w:rPr>
          <w:sz w:val="28"/>
          <w:szCs w:val="28"/>
        </w:rPr>
      </w:pPr>
      <w:r w:rsidRPr="00E412AD">
        <w:rPr>
          <w:sz w:val="28"/>
          <w:szCs w:val="28"/>
        </w:rPr>
        <w:tab/>
      </w:r>
      <w:r w:rsidRPr="00E412AD">
        <w:rPr>
          <w:sz w:val="28"/>
          <w:szCs w:val="28"/>
        </w:rPr>
        <w:tab/>
        <w:t>Paying for the parking upgrade around Wat’s Dyke School.</w:t>
      </w:r>
    </w:p>
    <w:p w:rsidR="004113F7" w:rsidRPr="00E412AD" w:rsidRDefault="004113F7" w:rsidP="004113F7">
      <w:pPr>
        <w:rPr>
          <w:sz w:val="28"/>
          <w:szCs w:val="28"/>
        </w:rPr>
      </w:pPr>
    </w:p>
    <w:p w:rsidR="004113F7" w:rsidRPr="00E412AD" w:rsidRDefault="004113F7" w:rsidP="004113F7">
      <w:pPr>
        <w:rPr>
          <w:rFonts w:eastAsiaTheme="minorHAnsi"/>
          <w:sz w:val="28"/>
          <w:szCs w:val="28"/>
        </w:rPr>
      </w:pPr>
      <w:r w:rsidRPr="00E412AD">
        <w:rPr>
          <w:b/>
          <w:sz w:val="28"/>
          <w:szCs w:val="28"/>
        </w:rPr>
        <w:t>Next Meeting: 15</w:t>
      </w:r>
      <w:r w:rsidRPr="00E412AD">
        <w:rPr>
          <w:b/>
          <w:sz w:val="28"/>
          <w:szCs w:val="28"/>
          <w:vertAlign w:val="superscript"/>
        </w:rPr>
        <w:t>th</w:t>
      </w:r>
      <w:r w:rsidRPr="00E412AD">
        <w:rPr>
          <w:b/>
          <w:sz w:val="28"/>
          <w:szCs w:val="28"/>
        </w:rPr>
        <w:t xml:space="preserve"> March</w:t>
      </w:r>
      <w:r w:rsidRPr="00E412AD">
        <w:rPr>
          <w:b/>
          <w:sz w:val="28"/>
          <w:szCs w:val="28"/>
        </w:rPr>
        <w:tab/>
      </w:r>
      <w:r w:rsidRPr="00E412AD">
        <w:rPr>
          <w:b/>
          <w:sz w:val="28"/>
          <w:szCs w:val="28"/>
        </w:rPr>
        <w:tab/>
      </w:r>
      <w:r w:rsidRPr="00E412AD">
        <w:rPr>
          <w:b/>
          <w:sz w:val="28"/>
          <w:szCs w:val="28"/>
        </w:rPr>
        <w:tab/>
        <w:t>Meeting Terminated: 7.35 pm</w:t>
      </w:r>
    </w:p>
    <w:p w:rsidR="004113F7" w:rsidRPr="00E412AD" w:rsidRDefault="004113F7" w:rsidP="004113F7">
      <w:pPr>
        <w:rPr>
          <w:b/>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5B346B" w:rsidRPr="00E412AD" w:rsidRDefault="005B346B" w:rsidP="004113F7">
      <w:pP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bookmarkStart w:id="0" w:name="_GoBack"/>
      <w:bookmarkEnd w:id="0"/>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1634E1" w:rsidRPr="00E412AD" w:rsidRDefault="001634E1" w:rsidP="00B13FF6">
      <w:pPr>
        <w:jc w:val="center"/>
        <w:rPr>
          <w:sz w:val="28"/>
          <w:szCs w:val="28"/>
        </w:rPr>
      </w:pPr>
    </w:p>
    <w:p w:rsidR="00B13FF6" w:rsidRPr="00E412AD" w:rsidRDefault="00B13FF6" w:rsidP="001634E1">
      <w:pPr>
        <w:rPr>
          <w:sz w:val="28"/>
          <w:szCs w:val="28"/>
        </w:rPr>
      </w:pPr>
    </w:p>
    <w:p w:rsidR="00B13FF6" w:rsidRPr="00E412AD" w:rsidRDefault="00B13FF6" w:rsidP="00B13FF6">
      <w:pPr>
        <w:jc w:val="center"/>
        <w:rPr>
          <w:sz w:val="28"/>
          <w:szCs w:val="28"/>
        </w:rPr>
      </w:pPr>
    </w:p>
    <w:p w:rsidR="002C539F" w:rsidRPr="00E412AD" w:rsidRDefault="002C539F" w:rsidP="00B13FF6">
      <w:pPr>
        <w:jc w:val="center"/>
        <w:rPr>
          <w:sz w:val="28"/>
          <w:szCs w:val="28"/>
        </w:rPr>
      </w:pPr>
    </w:p>
    <w:p w:rsidR="002C539F" w:rsidRPr="00E412AD" w:rsidRDefault="002C539F" w:rsidP="00B13FF6">
      <w:pPr>
        <w:jc w:val="center"/>
        <w:rPr>
          <w:sz w:val="28"/>
          <w:szCs w:val="28"/>
        </w:rPr>
      </w:pPr>
    </w:p>
    <w:p w:rsidR="002C539F" w:rsidRPr="00E412AD" w:rsidRDefault="002C539F" w:rsidP="00B13FF6">
      <w:pPr>
        <w:jc w:val="center"/>
        <w:rPr>
          <w:sz w:val="28"/>
          <w:szCs w:val="28"/>
        </w:rPr>
      </w:pPr>
    </w:p>
    <w:p w:rsidR="002C539F" w:rsidRPr="00E412AD" w:rsidRDefault="002C539F" w:rsidP="00B13FF6">
      <w:pPr>
        <w:jc w:val="center"/>
        <w:rPr>
          <w:sz w:val="28"/>
          <w:szCs w:val="28"/>
        </w:rPr>
      </w:pPr>
    </w:p>
    <w:p w:rsidR="002C539F" w:rsidRPr="00E412AD" w:rsidRDefault="002C539F" w:rsidP="00B13FF6">
      <w:pPr>
        <w:jc w:val="center"/>
        <w:rPr>
          <w:sz w:val="28"/>
          <w:szCs w:val="28"/>
        </w:rPr>
      </w:pPr>
    </w:p>
    <w:p w:rsidR="002C539F" w:rsidRPr="00E412AD" w:rsidRDefault="002C539F" w:rsidP="00B13FF6">
      <w:pPr>
        <w:jc w:val="center"/>
        <w:rPr>
          <w:sz w:val="28"/>
          <w:szCs w:val="28"/>
        </w:rPr>
      </w:pPr>
    </w:p>
    <w:p w:rsidR="002C539F" w:rsidRPr="00E412AD" w:rsidRDefault="002C539F" w:rsidP="00B13FF6">
      <w:pPr>
        <w:jc w:val="center"/>
        <w:rPr>
          <w:sz w:val="28"/>
          <w:szCs w:val="28"/>
        </w:rPr>
      </w:pPr>
    </w:p>
    <w:p w:rsidR="004113F7" w:rsidRPr="00E412AD" w:rsidRDefault="004113F7" w:rsidP="00B13FF6">
      <w:pPr>
        <w:jc w:val="center"/>
        <w:rPr>
          <w:sz w:val="28"/>
          <w:szCs w:val="28"/>
        </w:rPr>
      </w:pPr>
    </w:p>
    <w:p w:rsidR="004113F7" w:rsidRPr="00E412AD" w:rsidRDefault="004113F7" w:rsidP="00B13FF6">
      <w:pPr>
        <w:jc w:val="center"/>
        <w:rPr>
          <w:sz w:val="28"/>
          <w:szCs w:val="28"/>
        </w:rPr>
      </w:pPr>
    </w:p>
    <w:p w:rsidR="00B13FF6" w:rsidRPr="00E412AD" w:rsidRDefault="00B13FF6" w:rsidP="00B13FF6">
      <w:pPr>
        <w:jc w:val="center"/>
        <w:rPr>
          <w:sz w:val="28"/>
          <w:szCs w:val="28"/>
        </w:rPr>
      </w:pPr>
    </w:p>
    <w:p w:rsidR="00B13FF6" w:rsidRPr="00E412AD" w:rsidRDefault="00935264" w:rsidP="00B13FF6">
      <w:pPr>
        <w:jc w:val="center"/>
        <w:rPr>
          <w:b/>
          <w:sz w:val="28"/>
          <w:szCs w:val="28"/>
        </w:rPr>
      </w:pPr>
      <w:r w:rsidRPr="00E412AD">
        <w:rPr>
          <w:b/>
          <w:sz w:val="28"/>
          <w:szCs w:val="28"/>
        </w:rPr>
        <w:t>Appendix B</w:t>
      </w:r>
    </w:p>
    <w:p w:rsidR="00B13FF6" w:rsidRPr="00E412AD" w:rsidRDefault="00B13FF6" w:rsidP="00B13FF6">
      <w:pPr>
        <w:jc w:val="center"/>
        <w:rPr>
          <w:sz w:val="28"/>
          <w:szCs w:val="28"/>
        </w:rPr>
      </w:pPr>
    </w:p>
    <w:tbl>
      <w:tblPr>
        <w:tblW w:w="7620" w:type="dxa"/>
        <w:tblCellMar>
          <w:left w:w="0" w:type="dxa"/>
          <w:right w:w="0" w:type="dxa"/>
        </w:tblCellMar>
        <w:tblLook w:val="04A0" w:firstRow="1" w:lastRow="0" w:firstColumn="1" w:lastColumn="0" w:noHBand="0" w:noVBand="1"/>
      </w:tblPr>
      <w:tblGrid>
        <w:gridCol w:w="877"/>
        <w:gridCol w:w="1233"/>
        <w:gridCol w:w="1346"/>
        <w:gridCol w:w="9831"/>
        <w:gridCol w:w="1056"/>
        <w:gridCol w:w="1056"/>
      </w:tblGrid>
      <w:tr w:rsidR="00B13FF6" w:rsidRPr="00E412AD" w:rsidTr="00B13FF6">
        <w:trPr>
          <w:trHeight w:val="330"/>
        </w:trPr>
        <w:tc>
          <w:tcPr>
            <w:tcW w:w="2400" w:type="dxa"/>
            <w:gridSpan w:val="2"/>
            <w:noWrap/>
            <w:tcMar>
              <w:top w:w="0" w:type="dxa"/>
              <w:left w:w="108" w:type="dxa"/>
              <w:bottom w:w="0" w:type="dxa"/>
              <w:right w:w="108" w:type="dxa"/>
            </w:tcMar>
            <w:vAlign w:val="bottom"/>
            <w:hideMark/>
          </w:tcPr>
          <w:p w:rsidR="00B13FF6" w:rsidRPr="00E412AD" w:rsidRDefault="00B13FF6">
            <w:pPr>
              <w:rPr>
                <w:sz w:val="28"/>
                <w:szCs w:val="28"/>
                <w:lang w:eastAsia="en-GB"/>
              </w:rPr>
            </w:pPr>
            <w:r w:rsidRPr="00E412AD">
              <w:rPr>
                <w:sz w:val="28"/>
                <w:szCs w:val="28"/>
                <w:lang w:eastAsia="en-GB"/>
              </w:rPr>
              <w:t xml:space="preserve">Team 4 </w:t>
            </w:r>
            <w:proofErr w:type="spellStart"/>
            <w:r w:rsidRPr="00E412AD">
              <w:rPr>
                <w:sz w:val="28"/>
                <w:szCs w:val="28"/>
                <w:lang w:eastAsia="en-GB"/>
              </w:rPr>
              <w:t>Mynydd</w:t>
            </w:r>
            <w:proofErr w:type="spellEnd"/>
            <w:r w:rsidRPr="00E412AD">
              <w:rPr>
                <w:sz w:val="28"/>
                <w:szCs w:val="28"/>
                <w:lang w:eastAsia="en-GB"/>
              </w:rPr>
              <w:t xml:space="preserve"> Isa</w:t>
            </w:r>
          </w:p>
        </w:tc>
        <w:tc>
          <w:tcPr>
            <w:tcW w:w="154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8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r>
      <w:tr w:rsidR="00B13FF6" w:rsidRPr="00E412AD" w:rsidTr="00B13FF6">
        <w:trPr>
          <w:trHeight w:val="300"/>
        </w:trPr>
        <w:tc>
          <w:tcPr>
            <w:tcW w:w="992" w:type="dxa"/>
            <w:tcBorders>
              <w:top w:val="single" w:sz="8" w:space="0" w:color="auto"/>
              <w:left w:val="single" w:sz="8" w:space="0" w:color="auto"/>
              <w:bottom w:val="double" w:sz="6" w:space="0" w:color="auto"/>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rFonts w:eastAsiaTheme="minorHAnsi"/>
                <w:b/>
                <w:bCs/>
                <w:sz w:val="28"/>
                <w:szCs w:val="28"/>
                <w:lang w:eastAsia="en-GB"/>
              </w:rPr>
            </w:pPr>
            <w:r w:rsidRPr="00E412AD">
              <w:rPr>
                <w:b/>
                <w:bCs/>
                <w:sz w:val="28"/>
                <w:szCs w:val="28"/>
                <w:lang w:eastAsia="en-GB"/>
              </w:rPr>
              <w:t>Day</w:t>
            </w:r>
          </w:p>
        </w:tc>
        <w:tc>
          <w:tcPr>
            <w:tcW w:w="1408"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xml:space="preserve">Week 1 </w:t>
            </w:r>
          </w:p>
        </w:tc>
        <w:tc>
          <w:tcPr>
            <w:tcW w:w="154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2</w:t>
            </w:r>
          </w:p>
        </w:tc>
        <w:tc>
          <w:tcPr>
            <w:tcW w:w="128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3</w:t>
            </w:r>
          </w:p>
        </w:tc>
        <w:tc>
          <w:tcPr>
            <w:tcW w:w="120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4</w:t>
            </w:r>
          </w:p>
        </w:tc>
        <w:tc>
          <w:tcPr>
            <w:tcW w:w="120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5</w:t>
            </w:r>
          </w:p>
        </w:tc>
      </w:tr>
      <w:tr w:rsidR="00B13FF6" w:rsidRPr="00E412AD" w:rsidTr="00B13FF6">
        <w:trPr>
          <w:trHeight w:val="345"/>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xml:space="preserve">Mon </w:t>
            </w:r>
          </w:p>
        </w:tc>
        <w:tc>
          <w:tcPr>
            <w:tcW w:w="14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28</w:t>
            </w:r>
          </w:p>
        </w:tc>
        <w:tc>
          <w:tcPr>
            <w:tcW w:w="1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31</w:t>
            </w:r>
          </w:p>
        </w:tc>
        <w:tc>
          <w:tcPr>
            <w:tcW w:w="1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17</w:t>
            </w:r>
          </w:p>
        </w:tc>
        <w:tc>
          <w:tcPr>
            <w:tcW w:w="120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Tues</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39</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16</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16</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Wed</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22</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19</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22</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proofErr w:type="spellStart"/>
            <w:r w:rsidRPr="00E412AD">
              <w:rPr>
                <w:b/>
                <w:bCs/>
                <w:sz w:val="28"/>
                <w:szCs w:val="28"/>
                <w:lang w:eastAsia="en-GB"/>
              </w:rPr>
              <w:t>Thur</w:t>
            </w:r>
            <w:proofErr w:type="spellEnd"/>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16</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20</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16</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Fri</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13</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11</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rPr>
                <w:sz w:val="28"/>
                <w:szCs w:val="28"/>
                <w:lang w:eastAsia="en-GB"/>
              </w:rPr>
            </w:pPr>
            <w:r w:rsidRPr="00E412AD">
              <w:rPr>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Total</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115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99</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82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0</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r>
      <w:tr w:rsidR="00B13FF6" w:rsidRPr="00E412AD" w:rsidTr="00B13FF6">
        <w:trPr>
          <w:trHeight w:val="315"/>
        </w:trPr>
        <w:tc>
          <w:tcPr>
            <w:tcW w:w="992"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408"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540" w:type="dxa"/>
            <w:noWrap/>
            <w:tcMar>
              <w:top w:w="0" w:type="dxa"/>
              <w:left w:w="108" w:type="dxa"/>
              <w:bottom w:w="0" w:type="dxa"/>
              <w:right w:w="108" w:type="dxa"/>
            </w:tcMar>
            <w:vAlign w:val="bottom"/>
            <w:hideMark/>
          </w:tcPr>
          <w:p w:rsidR="00B13FF6" w:rsidRPr="00E412AD" w:rsidRDefault="00B13FF6">
            <w:pPr>
              <w:jc w:val="right"/>
              <w:rPr>
                <w:rFonts w:eastAsiaTheme="minorHAnsi"/>
                <w:color w:val="FF0000"/>
                <w:sz w:val="28"/>
                <w:szCs w:val="28"/>
                <w:lang w:eastAsia="en-GB"/>
              </w:rPr>
            </w:pPr>
            <w:r w:rsidRPr="00E412AD">
              <w:rPr>
                <w:color w:val="FF0000"/>
                <w:sz w:val="28"/>
                <w:szCs w:val="28"/>
                <w:lang w:eastAsia="en-GB"/>
              </w:rPr>
              <w:t>296</w:t>
            </w:r>
          </w:p>
        </w:tc>
        <w:tc>
          <w:tcPr>
            <w:tcW w:w="1280" w:type="dxa"/>
            <w:noWrap/>
            <w:tcMar>
              <w:top w:w="0" w:type="dxa"/>
              <w:left w:w="108" w:type="dxa"/>
              <w:bottom w:w="0" w:type="dxa"/>
              <w:right w:w="108" w:type="dxa"/>
            </w:tcMar>
            <w:vAlign w:val="bottom"/>
            <w:hideMark/>
          </w:tcPr>
          <w:p w:rsidR="00B13FF6" w:rsidRPr="00E412AD" w:rsidRDefault="00B13FF6">
            <w:pPr>
              <w:rPr>
                <w:color w:val="FF0000"/>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r>
    </w:tbl>
    <w:p w:rsidR="00B13FF6" w:rsidRPr="00E412AD" w:rsidRDefault="00B13FF6" w:rsidP="00B13FF6">
      <w:pPr>
        <w:rPr>
          <w:rFonts w:eastAsiaTheme="minorHAnsi"/>
          <w:color w:val="1F497D"/>
          <w:sz w:val="28"/>
          <w:szCs w:val="28"/>
        </w:rPr>
      </w:pPr>
    </w:p>
    <w:tbl>
      <w:tblPr>
        <w:tblW w:w="7200" w:type="dxa"/>
        <w:tblCellMar>
          <w:left w:w="0" w:type="dxa"/>
          <w:right w:w="0" w:type="dxa"/>
        </w:tblCellMar>
        <w:tblLook w:val="04A0" w:firstRow="1" w:lastRow="0" w:firstColumn="1" w:lastColumn="0" w:noHBand="0" w:noVBand="1"/>
      </w:tblPr>
      <w:tblGrid>
        <w:gridCol w:w="992"/>
        <w:gridCol w:w="1408"/>
        <w:gridCol w:w="1200"/>
        <w:gridCol w:w="1200"/>
        <w:gridCol w:w="1200"/>
        <w:gridCol w:w="1200"/>
      </w:tblGrid>
      <w:tr w:rsidR="00B13FF6" w:rsidRPr="00E412AD" w:rsidTr="00B13FF6">
        <w:trPr>
          <w:trHeight w:val="330"/>
        </w:trPr>
        <w:tc>
          <w:tcPr>
            <w:tcW w:w="2400" w:type="dxa"/>
            <w:gridSpan w:val="2"/>
            <w:noWrap/>
            <w:tcMar>
              <w:top w:w="0" w:type="dxa"/>
              <w:left w:w="108" w:type="dxa"/>
              <w:bottom w:w="0" w:type="dxa"/>
              <w:right w:w="108" w:type="dxa"/>
            </w:tcMar>
            <w:vAlign w:val="bottom"/>
            <w:hideMark/>
          </w:tcPr>
          <w:p w:rsidR="00B13FF6" w:rsidRPr="00E412AD" w:rsidRDefault="00B13FF6">
            <w:pPr>
              <w:rPr>
                <w:sz w:val="28"/>
                <w:szCs w:val="28"/>
                <w:lang w:eastAsia="en-GB"/>
              </w:rPr>
            </w:pPr>
            <w:r w:rsidRPr="00E412AD">
              <w:rPr>
                <w:sz w:val="28"/>
                <w:szCs w:val="28"/>
                <w:lang w:eastAsia="en-GB"/>
              </w:rPr>
              <w:t>Team 6 New Brighton</w:t>
            </w: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r>
      <w:tr w:rsidR="00B13FF6" w:rsidRPr="00E412AD" w:rsidTr="00B13FF6">
        <w:trPr>
          <w:trHeight w:val="300"/>
        </w:trPr>
        <w:tc>
          <w:tcPr>
            <w:tcW w:w="992" w:type="dxa"/>
            <w:tcBorders>
              <w:top w:val="single" w:sz="8" w:space="0" w:color="auto"/>
              <w:left w:val="single" w:sz="8" w:space="0" w:color="auto"/>
              <w:bottom w:val="double" w:sz="6" w:space="0" w:color="auto"/>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rFonts w:eastAsiaTheme="minorHAnsi"/>
                <w:b/>
                <w:bCs/>
                <w:sz w:val="28"/>
                <w:szCs w:val="28"/>
                <w:lang w:eastAsia="en-GB"/>
              </w:rPr>
            </w:pPr>
            <w:r w:rsidRPr="00E412AD">
              <w:rPr>
                <w:b/>
                <w:bCs/>
                <w:sz w:val="28"/>
                <w:szCs w:val="28"/>
                <w:lang w:eastAsia="en-GB"/>
              </w:rPr>
              <w:t>Day</w:t>
            </w:r>
          </w:p>
        </w:tc>
        <w:tc>
          <w:tcPr>
            <w:tcW w:w="1408"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xml:space="preserve">Week 1 </w:t>
            </w:r>
          </w:p>
        </w:tc>
        <w:tc>
          <w:tcPr>
            <w:tcW w:w="120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2</w:t>
            </w:r>
          </w:p>
        </w:tc>
        <w:tc>
          <w:tcPr>
            <w:tcW w:w="120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3</w:t>
            </w:r>
          </w:p>
        </w:tc>
        <w:tc>
          <w:tcPr>
            <w:tcW w:w="120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4</w:t>
            </w:r>
          </w:p>
        </w:tc>
        <w:tc>
          <w:tcPr>
            <w:tcW w:w="1200" w:type="dxa"/>
            <w:tcBorders>
              <w:top w:val="single" w:sz="8" w:space="0" w:color="auto"/>
              <w:left w:val="nil"/>
              <w:bottom w:val="nil"/>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Week 5</w:t>
            </w:r>
          </w:p>
        </w:tc>
      </w:tr>
      <w:tr w:rsidR="00B13FF6" w:rsidRPr="00E412AD" w:rsidTr="00B13FF6">
        <w:trPr>
          <w:trHeight w:val="345"/>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xml:space="preserve">Mon </w:t>
            </w:r>
          </w:p>
        </w:tc>
        <w:tc>
          <w:tcPr>
            <w:tcW w:w="14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27</w:t>
            </w:r>
          </w:p>
        </w:tc>
        <w:tc>
          <w:tcPr>
            <w:tcW w:w="1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14</w:t>
            </w:r>
          </w:p>
        </w:tc>
        <w:tc>
          <w:tcPr>
            <w:tcW w:w="1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12</w:t>
            </w:r>
          </w:p>
        </w:tc>
        <w:tc>
          <w:tcPr>
            <w:tcW w:w="120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single" w:sz="8" w:space="0" w:color="auto"/>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Tues</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20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12</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Wed</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30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17</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proofErr w:type="spellStart"/>
            <w:r w:rsidRPr="00E412AD">
              <w:rPr>
                <w:b/>
                <w:bCs/>
                <w:sz w:val="28"/>
                <w:szCs w:val="28"/>
                <w:lang w:eastAsia="en-GB"/>
              </w:rPr>
              <w:t>Thur</w:t>
            </w:r>
            <w:proofErr w:type="spellEnd"/>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20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3</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Fri</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13</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rPr>
                <w:sz w:val="28"/>
                <w:szCs w:val="28"/>
                <w:lang w:eastAsia="en-GB"/>
              </w:rPr>
            </w:pPr>
            <w:r w:rsidRPr="00E412AD">
              <w:rPr>
                <w:sz w:val="28"/>
                <w:szCs w:val="28"/>
                <w:lang w:eastAsia="en-GB"/>
              </w:rPr>
              <w:t> </w:t>
            </w:r>
          </w:p>
        </w:tc>
      </w:tr>
      <w:tr w:rsidR="00B13FF6" w:rsidRPr="00E412AD" w:rsidTr="00B13FF6">
        <w:trPr>
          <w:trHeight w:val="330"/>
        </w:trPr>
        <w:tc>
          <w:tcPr>
            <w:tcW w:w="992"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Total</w:t>
            </w:r>
          </w:p>
        </w:tc>
        <w:tc>
          <w:tcPr>
            <w:tcW w:w="14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116</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55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57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b/>
                <w:bCs/>
                <w:sz w:val="28"/>
                <w:szCs w:val="28"/>
                <w:lang w:eastAsia="en-GB"/>
              </w:rPr>
            </w:pPr>
            <w:r w:rsidRPr="00E412AD">
              <w:rPr>
                <w:b/>
                <w:bCs/>
                <w:sz w:val="28"/>
                <w:szCs w:val="28"/>
                <w:lang w:eastAsia="en-GB"/>
              </w:rPr>
              <w:t>0</w:t>
            </w:r>
          </w:p>
        </w:tc>
      </w:tr>
      <w:tr w:rsidR="00B13FF6" w:rsidRPr="00E412AD" w:rsidTr="00B13FF6">
        <w:trPr>
          <w:trHeight w:val="330"/>
        </w:trPr>
        <w:tc>
          <w:tcPr>
            <w:tcW w:w="992"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13FF6" w:rsidRPr="00E412AD" w:rsidRDefault="00B13FF6">
            <w:pPr>
              <w:rPr>
                <w:b/>
                <w:bCs/>
                <w:sz w:val="28"/>
                <w:szCs w:val="28"/>
                <w:lang w:eastAsia="en-GB"/>
              </w:rPr>
            </w:pPr>
            <w:r w:rsidRPr="00E412AD">
              <w:rPr>
                <w:b/>
                <w:bCs/>
                <w:sz w:val="28"/>
                <w:szCs w:val="28"/>
                <w:lang w:eastAsia="en-GB"/>
              </w:rPr>
              <w:t> </w:t>
            </w:r>
          </w:p>
        </w:tc>
        <w:tc>
          <w:tcPr>
            <w:tcW w:w="14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3FF6" w:rsidRPr="00E412AD" w:rsidRDefault="00B13FF6">
            <w:pPr>
              <w:jc w:val="right"/>
              <w:rPr>
                <w:sz w:val="28"/>
                <w:szCs w:val="28"/>
                <w:lang w:eastAsia="en-GB"/>
              </w:rPr>
            </w:pPr>
            <w:r w:rsidRPr="00E412AD">
              <w:rPr>
                <w:sz w:val="28"/>
                <w:szCs w:val="28"/>
                <w:lang w:eastAsia="en-GB"/>
              </w:rPr>
              <w:t> </w:t>
            </w:r>
          </w:p>
        </w:tc>
      </w:tr>
      <w:tr w:rsidR="00B13FF6" w:rsidRPr="00E412AD" w:rsidTr="00B13FF6">
        <w:trPr>
          <w:trHeight w:val="315"/>
        </w:trPr>
        <w:tc>
          <w:tcPr>
            <w:tcW w:w="992"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408"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jc w:val="right"/>
              <w:rPr>
                <w:rFonts w:eastAsiaTheme="minorHAnsi"/>
                <w:color w:val="FF0000"/>
                <w:sz w:val="28"/>
                <w:szCs w:val="28"/>
                <w:lang w:eastAsia="en-GB"/>
              </w:rPr>
            </w:pPr>
            <w:r w:rsidRPr="00E412AD">
              <w:rPr>
                <w:color w:val="FF0000"/>
                <w:sz w:val="28"/>
                <w:szCs w:val="28"/>
                <w:lang w:eastAsia="en-GB"/>
              </w:rPr>
              <w:t>228</w:t>
            </w:r>
          </w:p>
        </w:tc>
        <w:tc>
          <w:tcPr>
            <w:tcW w:w="1200" w:type="dxa"/>
            <w:noWrap/>
            <w:tcMar>
              <w:top w:w="0" w:type="dxa"/>
              <w:left w:w="108" w:type="dxa"/>
              <w:bottom w:w="0" w:type="dxa"/>
              <w:right w:w="108" w:type="dxa"/>
            </w:tcMar>
            <w:vAlign w:val="bottom"/>
            <w:hideMark/>
          </w:tcPr>
          <w:p w:rsidR="00B13FF6" w:rsidRPr="00E412AD" w:rsidRDefault="00B13FF6">
            <w:pPr>
              <w:rPr>
                <w:color w:val="FF0000"/>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c>
          <w:tcPr>
            <w:tcW w:w="1200" w:type="dxa"/>
            <w:noWrap/>
            <w:tcMar>
              <w:top w:w="0" w:type="dxa"/>
              <w:left w:w="108" w:type="dxa"/>
              <w:bottom w:w="0" w:type="dxa"/>
              <w:right w:w="108" w:type="dxa"/>
            </w:tcMar>
            <w:vAlign w:val="bottom"/>
            <w:hideMark/>
          </w:tcPr>
          <w:p w:rsidR="00B13FF6" w:rsidRPr="00E412AD" w:rsidRDefault="00B13FF6">
            <w:pPr>
              <w:rPr>
                <w:sz w:val="28"/>
                <w:szCs w:val="28"/>
                <w:lang w:eastAsia="en-GB"/>
              </w:rPr>
            </w:pPr>
          </w:p>
        </w:tc>
      </w:tr>
    </w:tbl>
    <w:p w:rsidR="00B13FF6" w:rsidRPr="00E412AD" w:rsidRDefault="00B13FF6" w:rsidP="00B13FF6">
      <w:pPr>
        <w:jc w:val="center"/>
        <w:rPr>
          <w:sz w:val="28"/>
          <w:szCs w:val="28"/>
        </w:rPr>
      </w:pPr>
    </w:p>
    <w:p w:rsidR="00B13FF6" w:rsidRPr="00E412AD" w:rsidRDefault="00B13FF6" w:rsidP="00B13FF6">
      <w:pPr>
        <w:jc w:val="center"/>
        <w:rPr>
          <w:sz w:val="28"/>
          <w:szCs w:val="28"/>
        </w:rPr>
      </w:pPr>
    </w:p>
    <w:p w:rsidR="00B13FF6" w:rsidRPr="00E412AD" w:rsidRDefault="00B13FF6" w:rsidP="00B13FF6">
      <w:pPr>
        <w:rPr>
          <w:b/>
          <w:sz w:val="28"/>
          <w:szCs w:val="28"/>
        </w:rPr>
      </w:pPr>
      <w:r w:rsidRPr="00E412AD">
        <w:rPr>
          <w:b/>
          <w:sz w:val="28"/>
          <w:szCs w:val="28"/>
        </w:rPr>
        <w:t xml:space="preserve">Total: 524 </w:t>
      </w:r>
      <w:r w:rsidR="00650C5E" w:rsidRPr="00E412AD">
        <w:rPr>
          <w:b/>
          <w:sz w:val="28"/>
          <w:szCs w:val="28"/>
        </w:rPr>
        <w:t xml:space="preserve">attended </w:t>
      </w:r>
      <w:r w:rsidRPr="00E412AD">
        <w:rPr>
          <w:b/>
          <w:sz w:val="28"/>
          <w:szCs w:val="28"/>
        </w:rPr>
        <w:t>cost £1800 cost £4.45</w:t>
      </w:r>
      <w:r w:rsidR="00650C5E" w:rsidRPr="00E412AD">
        <w:rPr>
          <w:b/>
          <w:sz w:val="28"/>
          <w:szCs w:val="28"/>
        </w:rPr>
        <w:t xml:space="preserve"> </w:t>
      </w:r>
    </w:p>
    <w:p w:rsidR="00B13FF6" w:rsidRPr="00E412AD" w:rsidRDefault="00B13FF6" w:rsidP="00B13FF6">
      <w:pPr>
        <w:rPr>
          <w:b/>
          <w:sz w:val="28"/>
          <w:szCs w:val="28"/>
        </w:rPr>
      </w:pPr>
    </w:p>
    <w:p w:rsidR="00B13FF6" w:rsidRPr="00E412AD" w:rsidRDefault="00650C5E" w:rsidP="00650C5E">
      <w:pPr>
        <w:rPr>
          <w:b/>
          <w:sz w:val="28"/>
          <w:szCs w:val="28"/>
        </w:rPr>
      </w:pPr>
      <w:r w:rsidRPr="00E412AD">
        <w:rPr>
          <w:b/>
          <w:sz w:val="28"/>
          <w:szCs w:val="28"/>
        </w:rPr>
        <w:t xml:space="preserve">Individuals </w:t>
      </w:r>
      <w:proofErr w:type="spellStart"/>
      <w:proofErr w:type="gramStart"/>
      <w:r w:rsidRPr="00E412AD">
        <w:rPr>
          <w:b/>
          <w:sz w:val="28"/>
          <w:szCs w:val="28"/>
        </w:rPr>
        <w:t>est</w:t>
      </w:r>
      <w:proofErr w:type="spellEnd"/>
      <w:r w:rsidRPr="00E412AD">
        <w:rPr>
          <w:b/>
          <w:sz w:val="28"/>
          <w:szCs w:val="28"/>
        </w:rPr>
        <w:t xml:space="preserve">  231</w:t>
      </w:r>
      <w:proofErr w:type="gramEnd"/>
      <w:r w:rsidRPr="00E412AD">
        <w:rPr>
          <w:b/>
          <w:sz w:val="28"/>
          <w:szCs w:val="28"/>
        </w:rPr>
        <w:t xml:space="preserve">  cost per person £ 8.72</w:t>
      </w:r>
    </w:p>
    <w:p w:rsidR="00B13FF6" w:rsidRPr="00E412AD" w:rsidRDefault="00B13FF6" w:rsidP="00B13FF6">
      <w:pPr>
        <w:jc w:val="center"/>
        <w:rPr>
          <w:sz w:val="28"/>
          <w:szCs w:val="28"/>
        </w:rPr>
      </w:pPr>
    </w:p>
    <w:p w:rsidR="00935264" w:rsidRPr="00E412AD" w:rsidRDefault="00935264" w:rsidP="00B13FF6">
      <w:pPr>
        <w:jc w:val="center"/>
        <w:rPr>
          <w:sz w:val="28"/>
          <w:szCs w:val="28"/>
        </w:rPr>
      </w:pPr>
    </w:p>
    <w:p w:rsidR="00B13FF6" w:rsidRPr="00E412AD" w:rsidRDefault="00B13FF6" w:rsidP="00B13FF6">
      <w:pPr>
        <w:jc w:val="center"/>
        <w:rPr>
          <w:sz w:val="28"/>
          <w:szCs w:val="28"/>
        </w:rPr>
      </w:pPr>
    </w:p>
    <w:sectPr w:rsidR="00B13FF6" w:rsidRPr="00E412AD" w:rsidSect="00E412AD">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6A0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FD5C60"/>
    <w:multiLevelType w:val="hybridMultilevel"/>
    <w:tmpl w:val="0CDC9FBC"/>
    <w:lvl w:ilvl="0" w:tplc="88106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BD1453"/>
    <w:multiLevelType w:val="hybridMultilevel"/>
    <w:tmpl w:val="F868355E"/>
    <w:lvl w:ilvl="0" w:tplc="705CE1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C36617E"/>
    <w:multiLevelType w:val="hybridMultilevel"/>
    <w:tmpl w:val="EAA8E0A4"/>
    <w:lvl w:ilvl="0" w:tplc="E5EAF12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2C61358"/>
    <w:multiLevelType w:val="hybridMultilevel"/>
    <w:tmpl w:val="1B285866"/>
    <w:lvl w:ilvl="0" w:tplc="CDB2BF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5711821"/>
    <w:multiLevelType w:val="hybridMultilevel"/>
    <w:tmpl w:val="E6387DF4"/>
    <w:lvl w:ilvl="0" w:tplc="65B65B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F6"/>
    <w:rsid w:val="00014C63"/>
    <w:rsid w:val="000261B3"/>
    <w:rsid w:val="00041BCD"/>
    <w:rsid w:val="000459EA"/>
    <w:rsid w:val="0016288B"/>
    <w:rsid w:val="001634E1"/>
    <w:rsid w:val="002C2AAF"/>
    <w:rsid w:val="002C539F"/>
    <w:rsid w:val="003928A6"/>
    <w:rsid w:val="003A489A"/>
    <w:rsid w:val="003C30E7"/>
    <w:rsid w:val="00403E69"/>
    <w:rsid w:val="004113F7"/>
    <w:rsid w:val="00421F46"/>
    <w:rsid w:val="00433A71"/>
    <w:rsid w:val="004D628C"/>
    <w:rsid w:val="005572DC"/>
    <w:rsid w:val="005B346B"/>
    <w:rsid w:val="005F1683"/>
    <w:rsid w:val="00650C5E"/>
    <w:rsid w:val="006664D6"/>
    <w:rsid w:val="00666C7E"/>
    <w:rsid w:val="006A4234"/>
    <w:rsid w:val="0079467B"/>
    <w:rsid w:val="007F0BA1"/>
    <w:rsid w:val="008A5EC2"/>
    <w:rsid w:val="00935264"/>
    <w:rsid w:val="009E558C"/>
    <w:rsid w:val="00B13FF6"/>
    <w:rsid w:val="00B4246C"/>
    <w:rsid w:val="00B50A85"/>
    <w:rsid w:val="00C475CB"/>
    <w:rsid w:val="00C67EE9"/>
    <w:rsid w:val="00C80B1D"/>
    <w:rsid w:val="00D32FAC"/>
    <w:rsid w:val="00D3584F"/>
    <w:rsid w:val="00E412AD"/>
    <w:rsid w:val="00EE65F8"/>
    <w:rsid w:val="00F35EAC"/>
    <w:rsid w:val="00F36352"/>
    <w:rsid w:val="00FF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D08B3-F6C1-4BF9-9402-584FBAE0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D6"/>
    <w:pPr>
      <w:ind w:left="720"/>
      <w:contextualSpacing/>
    </w:pPr>
  </w:style>
  <w:style w:type="paragraph" w:styleId="ListBullet">
    <w:name w:val="List Bullet"/>
    <w:basedOn w:val="Normal"/>
    <w:uiPriority w:val="99"/>
    <w:unhideWhenUsed/>
    <w:rsid w:val="00FF1FAC"/>
    <w:pPr>
      <w:numPr>
        <w:numId w:val="2"/>
      </w:numPr>
      <w:contextualSpacing/>
    </w:pPr>
  </w:style>
  <w:style w:type="paragraph" w:customStyle="1" w:styleId="Default">
    <w:name w:val="Default"/>
    <w:rsid w:val="00935264"/>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E41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77112">
      <w:bodyDiv w:val="1"/>
      <w:marLeft w:val="0"/>
      <w:marRight w:val="0"/>
      <w:marTop w:val="0"/>
      <w:marBottom w:val="0"/>
      <w:divBdr>
        <w:top w:val="none" w:sz="0" w:space="0" w:color="auto"/>
        <w:left w:val="none" w:sz="0" w:space="0" w:color="auto"/>
        <w:bottom w:val="none" w:sz="0" w:space="0" w:color="auto"/>
        <w:right w:val="none" w:sz="0" w:space="0" w:color="auto"/>
      </w:divBdr>
    </w:div>
    <w:div w:id="1151481875">
      <w:bodyDiv w:val="1"/>
      <w:marLeft w:val="0"/>
      <w:marRight w:val="0"/>
      <w:marTop w:val="0"/>
      <w:marBottom w:val="0"/>
      <w:divBdr>
        <w:top w:val="none" w:sz="0" w:space="0" w:color="auto"/>
        <w:left w:val="none" w:sz="0" w:space="0" w:color="auto"/>
        <w:bottom w:val="none" w:sz="0" w:space="0" w:color="auto"/>
        <w:right w:val="none" w:sz="0" w:space="0" w:color="auto"/>
      </w:divBdr>
    </w:div>
    <w:div w:id="19607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ArgoedCC</dc:creator>
  <cp:keywords/>
  <dc:description/>
  <cp:lastModifiedBy>ArgoedCC</cp:lastModifiedBy>
  <cp:revision>3</cp:revision>
  <cp:lastPrinted>2017-04-06T11:41:00Z</cp:lastPrinted>
  <dcterms:created xsi:type="dcterms:W3CDTF">2017-03-30T09:48:00Z</dcterms:created>
  <dcterms:modified xsi:type="dcterms:W3CDTF">2017-04-06T12:18:00Z</dcterms:modified>
</cp:coreProperties>
</file>